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3610A2D6"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101121" w:rsidRPr="00101121">
        <w:rPr>
          <w:rFonts w:asciiTheme="majorHAnsi" w:hAnsiTheme="majorHAnsi"/>
          <w:color w:val="FFFFFF" w:themeColor="background1"/>
          <w:sz w:val="72"/>
          <w:szCs w:val="72"/>
        </w:rPr>
        <w:t>Março</w:t>
      </w:r>
      <w:r w:rsidR="00CC5062">
        <w:rPr>
          <w:rFonts w:asciiTheme="majorHAnsi" w:hAnsiTheme="majorHAnsi"/>
          <w:color w:val="FFFFFF" w:themeColor="background1"/>
          <w:sz w:val="72"/>
          <w:szCs w:val="72"/>
        </w:rPr>
        <w:t xml:space="preserve"> de 2020</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Índice</w:t>
      </w:r>
      <w:bookmarkEnd w:id="3"/>
    </w:p>
    <w:p w14:paraId="17826019" w14:textId="044C99AE" w:rsidR="00101121"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33512774" w:history="1">
        <w:r w:rsidR="00101121" w:rsidRPr="007077D6">
          <w:rPr>
            <w:rStyle w:val="Hyperlink"/>
            <w:noProof/>
          </w:rPr>
          <w:t>Introdução</w:t>
        </w:r>
        <w:r w:rsidR="00101121">
          <w:rPr>
            <w:noProof/>
            <w:webHidden/>
          </w:rPr>
          <w:tab/>
        </w:r>
        <w:r w:rsidR="00101121">
          <w:rPr>
            <w:noProof/>
            <w:webHidden/>
          </w:rPr>
          <w:fldChar w:fldCharType="begin"/>
        </w:r>
        <w:r w:rsidR="00101121">
          <w:rPr>
            <w:noProof/>
            <w:webHidden/>
          </w:rPr>
          <w:instrText xml:space="preserve"> PAGEREF _Toc33512774 \h </w:instrText>
        </w:r>
        <w:r w:rsidR="00101121">
          <w:rPr>
            <w:noProof/>
            <w:webHidden/>
          </w:rPr>
        </w:r>
        <w:r w:rsidR="00101121">
          <w:rPr>
            <w:noProof/>
            <w:webHidden/>
          </w:rPr>
          <w:fldChar w:fldCharType="separate"/>
        </w:r>
        <w:r w:rsidR="00101121">
          <w:rPr>
            <w:noProof/>
            <w:webHidden/>
          </w:rPr>
          <w:t>3</w:t>
        </w:r>
        <w:r w:rsidR="00101121">
          <w:rPr>
            <w:noProof/>
            <w:webHidden/>
          </w:rPr>
          <w:fldChar w:fldCharType="end"/>
        </w:r>
      </w:hyperlink>
    </w:p>
    <w:p w14:paraId="7FAD6416" w14:textId="4D855BBD" w:rsidR="00101121" w:rsidRDefault="00C152C2">
      <w:pPr>
        <w:pStyle w:val="TOC5"/>
        <w:tabs>
          <w:tab w:val="right" w:leader="dot" w:pos="5030"/>
        </w:tabs>
        <w:rPr>
          <w:rFonts w:eastAsiaTheme="minorEastAsia"/>
          <w:noProof/>
          <w:sz w:val="22"/>
          <w:lang w:val="en-US" w:eastAsia="en-US" w:bidi="ar-SA"/>
        </w:rPr>
      </w:pPr>
      <w:hyperlink w:anchor="_Toc33512775" w:history="1">
        <w:r w:rsidR="00101121" w:rsidRPr="007077D6">
          <w:rPr>
            <w:rStyle w:val="Hyperlink"/>
            <w:noProof/>
          </w:rPr>
          <w:t>Contratos de Nível de Serviço</w:t>
        </w:r>
        <w:r w:rsidR="00101121">
          <w:rPr>
            <w:noProof/>
            <w:webHidden/>
          </w:rPr>
          <w:tab/>
        </w:r>
        <w:r w:rsidR="00101121">
          <w:rPr>
            <w:noProof/>
            <w:webHidden/>
          </w:rPr>
          <w:fldChar w:fldCharType="begin"/>
        </w:r>
        <w:r w:rsidR="00101121">
          <w:rPr>
            <w:noProof/>
            <w:webHidden/>
          </w:rPr>
          <w:instrText xml:space="preserve"> PAGEREF _Toc33512775 \h </w:instrText>
        </w:r>
        <w:r w:rsidR="00101121">
          <w:rPr>
            <w:noProof/>
            <w:webHidden/>
          </w:rPr>
        </w:r>
        <w:r w:rsidR="00101121">
          <w:rPr>
            <w:noProof/>
            <w:webHidden/>
          </w:rPr>
          <w:fldChar w:fldCharType="separate"/>
        </w:r>
        <w:r w:rsidR="00101121">
          <w:rPr>
            <w:noProof/>
            <w:webHidden/>
          </w:rPr>
          <w:t>3</w:t>
        </w:r>
        <w:r w:rsidR="00101121">
          <w:rPr>
            <w:noProof/>
            <w:webHidden/>
          </w:rPr>
          <w:fldChar w:fldCharType="end"/>
        </w:r>
      </w:hyperlink>
    </w:p>
    <w:p w14:paraId="39E5AB5C" w14:textId="746D1A25" w:rsidR="00101121" w:rsidRDefault="00C152C2">
      <w:pPr>
        <w:pStyle w:val="TOC5"/>
        <w:tabs>
          <w:tab w:val="right" w:leader="dot" w:pos="5030"/>
        </w:tabs>
        <w:rPr>
          <w:rFonts w:eastAsiaTheme="minorEastAsia"/>
          <w:noProof/>
          <w:sz w:val="22"/>
          <w:lang w:val="en-US" w:eastAsia="en-US" w:bidi="ar-SA"/>
        </w:rPr>
      </w:pPr>
      <w:hyperlink w:anchor="_Toc33512776" w:history="1">
        <w:r w:rsidR="00101121" w:rsidRPr="007077D6">
          <w:rPr>
            <w:rStyle w:val="Hyperlink"/>
            <w:noProof/>
          </w:rPr>
          <w:t>Termos e Atualizações dos Serviços Online Aplicáveis</w:t>
        </w:r>
        <w:r w:rsidR="00101121">
          <w:rPr>
            <w:noProof/>
            <w:webHidden/>
          </w:rPr>
          <w:tab/>
        </w:r>
        <w:r w:rsidR="00101121">
          <w:rPr>
            <w:noProof/>
            <w:webHidden/>
          </w:rPr>
          <w:fldChar w:fldCharType="begin"/>
        </w:r>
        <w:r w:rsidR="00101121">
          <w:rPr>
            <w:noProof/>
            <w:webHidden/>
          </w:rPr>
          <w:instrText xml:space="preserve"> PAGEREF _Toc33512776 \h </w:instrText>
        </w:r>
        <w:r w:rsidR="00101121">
          <w:rPr>
            <w:noProof/>
            <w:webHidden/>
          </w:rPr>
        </w:r>
        <w:r w:rsidR="00101121">
          <w:rPr>
            <w:noProof/>
            <w:webHidden/>
          </w:rPr>
          <w:fldChar w:fldCharType="separate"/>
        </w:r>
        <w:r w:rsidR="00101121">
          <w:rPr>
            <w:noProof/>
            <w:webHidden/>
          </w:rPr>
          <w:t>3</w:t>
        </w:r>
        <w:r w:rsidR="00101121">
          <w:rPr>
            <w:noProof/>
            <w:webHidden/>
          </w:rPr>
          <w:fldChar w:fldCharType="end"/>
        </w:r>
      </w:hyperlink>
    </w:p>
    <w:p w14:paraId="3AEBBC91" w14:textId="2E108B05" w:rsidR="00101121" w:rsidRDefault="00C152C2">
      <w:pPr>
        <w:pStyle w:val="TOC5"/>
        <w:tabs>
          <w:tab w:val="right" w:leader="dot" w:pos="5030"/>
        </w:tabs>
        <w:rPr>
          <w:rFonts w:eastAsiaTheme="minorEastAsia"/>
          <w:noProof/>
          <w:sz w:val="22"/>
          <w:lang w:val="en-US" w:eastAsia="en-US" w:bidi="ar-SA"/>
        </w:rPr>
      </w:pPr>
      <w:hyperlink w:anchor="_Toc33512777" w:history="1">
        <w:r w:rsidR="00101121" w:rsidRPr="007077D6">
          <w:rPr>
            <w:rStyle w:val="Hyperlink"/>
            <w:noProof/>
          </w:rPr>
          <w:t>Notificações Eletrónicas</w:t>
        </w:r>
        <w:r w:rsidR="00101121">
          <w:rPr>
            <w:noProof/>
            <w:webHidden/>
          </w:rPr>
          <w:tab/>
        </w:r>
        <w:r w:rsidR="00101121">
          <w:rPr>
            <w:noProof/>
            <w:webHidden/>
          </w:rPr>
          <w:fldChar w:fldCharType="begin"/>
        </w:r>
        <w:r w:rsidR="00101121">
          <w:rPr>
            <w:noProof/>
            <w:webHidden/>
          </w:rPr>
          <w:instrText xml:space="preserve"> PAGEREF _Toc33512777 \h </w:instrText>
        </w:r>
        <w:r w:rsidR="00101121">
          <w:rPr>
            <w:noProof/>
            <w:webHidden/>
          </w:rPr>
        </w:r>
        <w:r w:rsidR="00101121">
          <w:rPr>
            <w:noProof/>
            <w:webHidden/>
          </w:rPr>
          <w:fldChar w:fldCharType="separate"/>
        </w:r>
        <w:r w:rsidR="00101121">
          <w:rPr>
            <w:noProof/>
            <w:webHidden/>
          </w:rPr>
          <w:t>3</w:t>
        </w:r>
        <w:r w:rsidR="00101121">
          <w:rPr>
            <w:noProof/>
            <w:webHidden/>
          </w:rPr>
          <w:fldChar w:fldCharType="end"/>
        </w:r>
      </w:hyperlink>
    </w:p>
    <w:p w14:paraId="00ADDFD8" w14:textId="52462FBE" w:rsidR="00101121" w:rsidRDefault="00C152C2">
      <w:pPr>
        <w:pStyle w:val="TOC5"/>
        <w:tabs>
          <w:tab w:val="right" w:leader="dot" w:pos="5030"/>
        </w:tabs>
        <w:rPr>
          <w:rFonts w:eastAsiaTheme="minorEastAsia"/>
          <w:noProof/>
          <w:sz w:val="22"/>
          <w:lang w:val="en-US" w:eastAsia="en-US" w:bidi="ar-SA"/>
        </w:rPr>
      </w:pPr>
      <w:hyperlink w:anchor="_Toc33512778" w:history="1">
        <w:r w:rsidR="00101121" w:rsidRPr="007077D6">
          <w:rPr>
            <w:rStyle w:val="Hyperlink"/>
            <w:noProof/>
          </w:rPr>
          <w:t>Versões Anteriores</w:t>
        </w:r>
        <w:r w:rsidR="00101121">
          <w:rPr>
            <w:noProof/>
            <w:webHidden/>
          </w:rPr>
          <w:tab/>
        </w:r>
        <w:r w:rsidR="00101121">
          <w:rPr>
            <w:noProof/>
            <w:webHidden/>
          </w:rPr>
          <w:fldChar w:fldCharType="begin"/>
        </w:r>
        <w:r w:rsidR="00101121">
          <w:rPr>
            <w:noProof/>
            <w:webHidden/>
          </w:rPr>
          <w:instrText xml:space="preserve"> PAGEREF _Toc33512778 \h </w:instrText>
        </w:r>
        <w:r w:rsidR="00101121">
          <w:rPr>
            <w:noProof/>
            <w:webHidden/>
          </w:rPr>
        </w:r>
        <w:r w:rsidR="00101121">
          <w:rPr>
            <w:noProof/>
            <w:webHidden/>
          </w:rPr>
          <w:fldChar w:fldCharType="separate"/>
        </w:r>
        <w:r w:rsidR="00101121">
          <w:rPr>
            <w:noProof/>
            <w:webHidden/>
          </w:rPr>
          <w:t>3</w:t>
        </w:r>
        <w:r w:rsidR="00101121">
          <w:rPr>
            <w:noProof/>
            <w:webHidden/>
          </w:rPr>
          <w:fldChar w:fldCharType="end"/>
        </w:r>
      </w:hyperlink>
    </w:p>
    <w:p w14:paraId="29711ACA" w14:textId="3ACE5C61" w:rsidR="00101121" w:rsidRDefault="00C152C2">
      <w:pPr>
        <w:pStyle w:val="TOC3"/>
        <w:rPr>
          <w:rFonts w:eastAsiaTheme="minorEastAsia"/>
          <w:b w:val="0"/>
          <w:smallCaps w:val="0"/>
          <w:sz w:val="22"/>
          <w:lang w:val="en-US" w:eastAsia="en-US" w:bidi="ar-SA"/>
        </w:rPr>
      </w:pPr>
      <w:hyperlink w:anchor="_Toc33512779" w:history="1">
        <w:r w:rsidR="00101121" w:rsidRPr="007077D6">
          <w:rPr>
            <w:rStyle w:val="Hyperlink"/>
          </w:rPr>
          <w:t>Clarificações e Resumo de Alterações</w:t>
        </w:r>
        <w:r w:rsidR="00101121">
          <w:rPr>
            <w:webHidden/>
          </w:rPr>
          <w:tab/>
        </w:r>
        <w:r w:rsidR="00101121">
          <w:rPr>
            <w:webHidden/>
          </w:rPr>
          <w:fldChar w:fldCharType="begin"/>
        </w:r>
        <w:r w:rsidR="00101121">
          <w:rPr>
            <w:webHidden/>
          </w:rPr>
          <w:instrText xml:space="preserve"> PAGEREF _Toc33512779 \h </w:instrText>
        </w:r>
        <w:r w:rsidR="00101121">
          <w:rPr>
            <w:webHidden/>
          </w:rPr>
        </w:r>
        <w:r w:rsidR="00101121">
          <w:rPr>
            <w:webHidden/>
          </w:rPr>
          <w:fldChar w:fldCharType="separate"/>
        </w:r>
        <w:r w:rsidR="00101121">
          <w:rPr>
            <w:webHidden/>
          </w:rPr>
          <w:t>3</w:t>
        </w:r>
        <w:r w:rsidR="00101121">
          <w:rPr>
            <w:webHidden/>
          </w:rPr>
          <w:fldChar w:fldCharType="end"/>
        </w:r>
      </w:hyperlink>
    </w:p>
    <w:p w14:paraId="731D8F7F" w14:textId="1C393D69" w:rsidR="00101121" w:rsidRDefault="00C152C2">
      <w:pPr>
        <w:pStyle w:val="TOC1"/>
        <w:tabs>
          <w:tab w:val="right" w:leader="dot" w:pos="5030"/>
        </w:tabs>
        <w:rPr>
          <w:rFonts w:eastAsiaTheme="minorEastAsia"/>
          <w:b w:val="0"/>
          <w:caps w:val="0"/>
          <w:noProof/>
          <w:sz w:val="22"/>
          <w:lang w:val="en-US" w:eastAsia="en-US" w:bidi="ar-SA"/>
        </w:rPr>
      </w:pPr>
      <w:hyperlink w:anchor="_Toc33512780" w:history="1">
        <w:r w:rsidR="00101121" w:rsidRPr="007077D6">
          <w:rPr>
            <w:rStyle w:val="Hyperlink"/>
            <w:noProof/>
          </w:rPr>
          <w:t>Definições</w:t>
        </w:r>
        <w:r w:rsidR="00101121">
          <w:rPr>
            <w:noProof/>
            <w:webHidden/>
          </w:rPr>
          <w:tab/>
        </w:r>
        <w:r w:rsidR="00101121">
          <w:rPr>
            <w:noProof/>
            <w:webHidden/>
          </w:rPr>
          <w:fldChar w:fldCharType="begin"/>
        </w:r>
        <w:r w:rsidR="00101121">
          <w:rPr>
            <w:noProof/>
            <w:webHidden/>
          </w:rPr>
          <w:instrText xml:space="preserve"> PAGEREF _Toc33512780 \h </w:instrText>
        </w:r>
        <w:r w:rsidR="00101121">
          <w:rPr>
            <w:noProof/>
            <w:webHidden/>
          </w:rPr>
        </w:r>
        <w:r w:rsidR="00101121">
          <w:rPr>
            <w:noProof/>
            <w:webHidden/>
          </w:rPr>
          <w:fldChar w:fldCharType="separate"/>
        </w:r>
        <w:r w:rsidR="00101121">
          <w:rPr>
            <w:noProof/>
            <w:webHidden/>
          </w:rPr>
          <w:t>4</w:t>
        </w:r>
        <w:r w:rsidR="00101121">
          <w:rPr>
            <w:noProof/>
            <w:webHidden/>
          </w:rPr>
          <w:fldChar w:fldCharType="end"/>
        </w:r>
      </w:hyperlink>
    </w:p>
    <w:p w14:paraId="5016F7DB" w14:textId="1F514AF4" w:rsidR="00101121" w:rsidRDefault="00C152C2">
      <w:pPr>
        <w:pStyle w:val="TOC1"/>
        <w:tabs>
          <w:tab w:val="right" w:leader="dot" w:pos="5030"/>
        </w:tabs>
        <w:rPr>
          <w:rFonts w:eastAsiaTheme="minorEastAsia"/>
          <w:b w:val="0"/>
          <w:caps w:val="0"/>
          <w:noProof/>
          <w:sz w:val="22"/>
          <w:lang w:val="en-US" w:eastAsia="en-US" w:bidi="ar-SA"/>
        </w:rPr>
      </w:pPr>
      <w:hyperlink w:anchor="_Toc33512781" w:history="1">
        <w:r w:rsidR="00101121" w:rsidRPr="007077D6">
          <w:rPr>
            <w:rStyle w:val="Hyperlink"/>
            <w:noProof/>
          </w:rPr>
          <w:t>Termos Gerais</w:t>
        </w:r>
        <w:r w:rsidR="00101121">
          <w:rPr>
            <w:noProof/>
            <w:webHidden/>
          </w:rPr>
          <w:tab/>
        </w:r>
        <w:r w:rsidR="00101121">
          <w:rPr>
            <w:noProof/>
            <w:webHidden/>
          </w:rPr>
          <w:fldChar w:fldCharType="begin"/>
        </w:r>
        <w:r w:rsidR="00101121">
          <w:rPr>
            <w:noProof/>
            <w:webHidden/>
          </w:rPr>
          <w:instrText xml:space="preserve"> PAGEREF _Toc33512781 \h </w:instrText>
        </w:r>
        <w:r w:rsidR="00101121">
          <w:rPr>
            <w:noProof/>
            <w:webHidden/>
          </w:rPr>
        </w:r>
        <w:r w:rsidR="00101121">
          <w:rPr>
            <w:noProof/>
            <w:webHidden/>
          </w:rPr>
          <w:fldChar w:fldCharType="separate"/>
        </w:r>
        <w:r w:rsidR="00101121">
          <w:rPr>
            <w:noProof/>
            <w:webHidden/>
          </w:rPr>
          <w:t>6</w:t>
        </w:r>
        <w:r w:rsidR="00101121">
          <w:rPr>
            <w:noProof/>
            <w:webHidden/>
          </w:rPr>
          <w:fldChar w:fldCharType="end"/>
        </w:r>
      </w:hyperlink>
    </w:p>
    <w:p w14:paraId="1C2F6068" w14:textId="6B3BED1D" w:rsidR="00101121" w:rsidRDefault="00C152C2">
      <w:pPr>
        <w:pStyle w:val="TOC5"/>
        <w:tabs>
          <w:tab w:val="right" w:leader="dot" w:pos="5030"/>
        </w:tabs>
        <w:rPr>
          <w:rFonts w:eastAsiaTheme="minorEastAsia"/>
          <w:noProof/>
          <w:sz w:val="22"/>
          <w:lang w:val="en-US" w:eastAsia="en-US" w:bidi="ar-SA"/>
        </w:rPr>
      </w:pPr>
      <w:hyperlink w:anchor="_Toc33512782" w:history="1">
        <w:r w:rsidR="00101121" w:rsidRPr="007077D6">
          <w:rPr>
            <w:rStyle w:val="Hyperlink"/>
            <w:noProof/>
          </w:rPr>
          <w:t>Licenciamento dos Serviços Online</w:t>
        </w:r>
        <w:r w:rsidR="00101121">
          <w:rPr>
            <w:noProof/>
            <w:webHidden/>
          </w:rPr>
          <w:tab/>
        </w:r>
        <w:r w:rsidR="00101121">
          <w:rPr>
            <w:noProof/>
            <w:webHidden/>
          </w:rPr>
          <w:fldChar w:fldCharType="begin"/>
        </w:r>
        <w:r w:rsidR="00101121">
          <w:rPr>
            <w:noProof/>
            <w:webHidden/>
          </w:rPr>
          <w:instrText xml:space="preserve"> PAGEREF _Toc33512782 \h </w:instrText>
        </w:r>
        <w:r w:rsidR="00101121">
          <w:rPr>
            <w:noProof/>
            <w:webHidden/>
          </w:rPr>
        </w:r>
        <w:r w:rsidR="00101121">
          <w:rPr>
            <w:noProof/>
            <w:webHidden/>
          </w:rPr>
          <w:fldChar w:fldCharType="separate"/>
        </w:r>
        <w:r w:rsidR="00101121">
          <w:rPr>
            <w:noProof/>
            <w:webHidden/>
          </w:rPr>
          <w:t>6</w:t>
        </w:r>
        <w:r w:rsidR="00101121">
          <w:rPr>
            <w:noProof/>
            <w:webHidden/>
          </w:rPr>
          <w:fldChar w:fldCharType="end"/>
        </w:r>
      </w:hyperlink>
    </w:p>
    <w:p w14:paraId="60923312" w14:textId="57A14D09" w:rsidR="00101121" w:rsidRDefault="00C152C2">
      <w:pPr>
        <w:pStyle w:val="TOC5"/>
        <w:tabs>
          <w:tab w:val="right" w:leader="dot" w:pos="5030"/>
        </w:tabs>
        <w:rPr>
          <w:rFonts w:eastAsiaTheme="minorEastAsia"/>
          <w:noProof/>
          <w:sz w:val="22"/>
          <w:lang w:val="en-US" w:eastAsia="en-US" w:bidi="ar-SA"/>
        </w:rPr>
      </w:pPr>
      <w:hyperlink w:anchor="_Toc33512783" w:history="1">
        <w:r w:rsidR="00101121" w:rsidRPr="007077D6">
          <w:rPr>
            <w:rStyle w:val="Hyperlink"/>
            <w:noProof/>
          </w:rPr>
          <w:t>Utilização dos Serviços Online</w:t>
        </w:r>
        <w:r w:rsidR="00101121">
          <w:rPr>
            <w:noProof/>
            <w:webHidden/>
          </w:rPr>
          <w:tab/>
        </w:r>
        <w:r w:rsidR="00101121">
          <w:rPr>
            <w:noProof/>
            <w:webHidden/>
          </w:rPr>
          <w:fldChar w:fldCharType="begin"/>
        </w:r>
        <w:r w:rsidR="00101121">
          <w:rPr>
            <w:noProof/>
            <w:webHidden/>
          </w:rPr>
          <w:instrText xml:space="preserve"> PAGEREF _Toc33512783 \h </w:instrText>
        </w:r>
        <w:r w:rsidR="00101121">
          <w:rPr>
            <w:noProof/>
            <w:webHidden/>
          </w:rPr>
        </w:r>
        <w:r w:rsidR="00101121">
          <w:rPr>
            <w:noProof/>
            <w:webHidden/>
          </w:rPr>
          <w:fldChar w:fldCharType="separate"/>
        </w:r>
        <w:r w:rsidR="00101121">
          <w:rPr>
            <w:noProof/>
            <w:webHidden/>
          </w:rPr>
          <w:t>6</w:t>
        </w:r>
        <w:r w:rsidR="00101121">
          <w:rPr>
            <w:noProof/>
            <w:webHidden/>
          </w:rPr>
          <w:fldChar w:fldCharType="end"/>
        </w:r>
      </w:hyperlink>
    </w:p>
    <w:p w14:paraId="63BE29B4" w14:textId="64FEEBDE" w:rsidR="00101121" w:rsidRDefault="00C152C2">
      <w:pPr>
        <w:pStyle w:val="TOC5"/>
        <w:tabs>
          <w:tab w:val="right" w:leader="dot" w:pos="5030"/>
        </w:tabs>
        <w:rPr>
          <w:rFonts w:eastAsiaTheme="minorEastAsia"/>
          <w:noProof/>
          <w:sz w:val="22"/>
          <w:lang w:val="en-US" w:eastAsia="en-US" w:bidi="ar-SA"/>
        </w:rPr>
      </w:pPr>
      <w:hyperlink w:anchor="_Toc33512784" w:history="1">
        <w:r w:rsidR="00101121" w:rsidRPr="007077D6">
          <w:rPr>
            <w:rStyle w:val="Hyperlink"/>
            <w:noProof/>
          </w:rPr>
          <w:t>Proteção e Segurança dos Dados</w:t>
        </w:r>
        <w:r w:rsidR="00101121">
          <w:rPr>
            <w:noProof/>
            <w:webHidden/>
          </w:rPr>
          <w:tab/>
        </w:r>
        <w:r w:rsidR="00101121">
          <w:rPr>
            <w:noProof/>
            <w:webHidden/>
          </w:rPr>
          <w:fldChar w:fldCharType="begin"/>
        </w:r>
        <w:r w:rsidR="00101121">
          <w:rPr>
            <w:noProof/>
            <w:webHidden/>
          </w:rPr>
          <w:instrText xml:space="preserve"> PAGEREF _Toc33512784 \h </w:instrText>
        </w:r>
        <w:r w:rsidR="00101121">
          <w:rPr>
            <w:noProof/>
            <w:webHidden/>
          </w:rPr>
        </w:r>
        <w:r w:rsidR="00101121">
          <w:rPr>
            <w:noProof/>
            <w:webHidden/>
          </w:rPr>
          <w:fldChar w:fldCharType="separate"/>
        </w:r>
        <w:r w:rsidR="00101121">
          <w:rPr>
            <w:noProof/>
            <w:webHidden/>
          </w:rPr>
          <w:t>6</w:t>
        </w:r>
        <w:r w:rsidR="00101121">
          <w:rPr>
            <w:noProof/>
            <w:webHidden/>
          </w:rPr>
          <w:fldChar w:fldCharType="end"/>
        </w:r>
      </w:hyperlink>
    </w:p>
    <w:p w14:paraId="1152DB60" w14:textId="05361A72" w:rsidR="00101121" w:rsidRDefault="00C152C2">
      <w:pPr>
        <w:pStyle w:val="TOC5"/>
        <w:tabs>
          <w:tab w:val="right" w:leader="dot" w:pos="5030"/>
        </w:tabs>
        <w:rPr>
          <w:rFonts w:eastAsiaTheme="minorEastAsia"/>
          <w:noProof/>
          <w:sz w:val="22"/>
          <w:lang w:val="en-US" w:eastAsia="en-US" w:bidi="ar-SA"/>
        </w:rPr>
      </w:pPr>
      <w:hyperlink w:anchor="_Toc33512785" w:history="1">
        <w:r w:rsidR="00101121" w:rsidRPr="007077D6">
          <w:rPr>
            <w:rStyle w:val="Hyperlink"/>
            <w:noProof/>
          </w:rPr>
          <w:t>Utilização do Software com o Serviço Online</w:t>
        </w:r>
        <w:r w:rsidR="00101121">
          <w:rPr>
            <w:noProof/>
            <w:webHidden/>
          </w:rPr>
          <w:tab/>
        </w:r>
        <w:r w:rsidR="00101121">
          <w:rPr>
            <w:noProof/>
            <w:webHidden/>
          </w:rPr>
          <w:fldChar w:fldCharType="begin"/>
        </w:r>
        <w:r w:rsidR="00101121">
          <w:rPr>
            <w:noProof/>
            <w:webHidden/>
          </w:rPr>
          <w:instrText xml:space="preserve"> PAGEREF _Toc33512785 \h </w:instrText>
        </w:r>
        <w:r w:rsidR="00101121">
          <w:rPr>
            <w:noProof/>
            <w:webHidden/>
          </w:rPr>
        </w:r>
        <w:r w:rsidR="00101121">
          <w:rPr>
            <w:noProof/>
            <w:webHidden/>
          </w:rPr>
          <w:fldChar w:fldCharType="separate"/>
        </w:r>
        <w:r w:rsidR="00101121">
          <w:rPr>
            <w:noProof/>
            <w:webHidden/>
          </w:rPr>
          <w:t>6</w:t>
        </w:r>
        <w:r w:rsidR="00101121">
          <w:rPr>
            <w:noProof/>
            <w:webHidden/>
          </w:rPr>
          <w:fldChar w:fldCharType="end"/>
        </w:r>
      </w:hyperlink>
    </w:p>
    <w:p w14:paraId="32B6A474" w14:textId="0F2E8959" w:rsidR="00101121" w:rsidRDefault="00C152C2">
      <w:pPr>
        <w:pStyle w:val="TOC5"/>
        <w:tabs>
          <w:tab w:val="right" w:leader="dot" w:pos="5030"/>
        </w:tabs>
        <w:rPr>
          <w:rFonts w:eastAsiaTheme="minorEastAsia"/>
          <w:noProof/>
          <w:sz w:val="22"/>
          <w:lang w:val="en-US" w:eastAsia="en-US" w:bidi="ar-SA"/>
        </w:rPr>
      </w:pPr>
      <w:hyperlink w:anchor="_Toc33512786" w:history="1">
        <w:r w:rsidR="00101121" w:rsidRPr="007077D6">
          <w:rPr>
            <w:rStyle w:val="Hyperlink"/>
            <w:noProof/>
          </w:rPr>
          <w:t>Limitações Técnicas</w:t>
        </w:r>
        <w:r w:rsidR="00101121">
          <w:rPr>
            <w:noProof/>
            <w:webHidden/>
          </w:rPr>
          <w:tab/>
        </w:r>
        <w:r w:rsidR="00101121">
          <w:rPr>
            <w:noProof/>
            <w:webHidden/>
          </w:rPr>
          <w:fldChar w:fldCharType="begin"/>
        </w:r>
        <w:r w:rsidR="00101121">
          <w:rPr>
            <w:noProof/>
            <w:webHidden/>
          </w:rPr>
          <w:instrText xml:space="preserve"> PAGEREF _Toc33512786 \h </w:instrText>
        </w:r>
        <w:r w:rsidR="00101121">
          <w:rPr>
            <w:noProof/>
            <w:webHidden/>
          </w:rPr>
        </w:r>
        <w:r w:rsidR="00101121">
          <w:rPr>
            <w:noProof/>
            <w:webHidden/>
          </w:rPr>
          <w:fldChar w:fldCharType="separate"/>
        </w:r>
        <w:r w:rsidR="00101121">
          <w:rPr>
            <w:noProof/>
            <w:webHidden/>
          </w:rPr>
          <w:t>7</w:t>
        </w:r>
        <w:r w:rsidR="00101121">
          <w:rPr>
            <w:noProof/>
            <w:webHidden/>
          </w:rPr>
          <w:fldChar w:fldCharType="end"/>
        </w:r>
      </w:hyperlink>
    </w:p>
    <w:p w14:paraId="23CFC0EC" w14:textId="41DDAB84" w:rsidR="00101121" w:rsidRDefault="00C152C2">
      <w:pPr>
        <w:pStyle w:val="TOC5"/>
        <w:tabs>
          <w:tab w:val="right" w:leader="dot" w:pos="5030"/>
        </w:tabs>
        <w:rPr>
          <w:rFonts w:eastAsiaTheme="minorEastAsia"/>
          <w:noProof/>
          <w:sz w:val="22"/>
          <w:lang w:val="en-US" w:eastAsia="en-US" w:bidi="ar-SA"/>
        </w:rPr>
      </w:pPr>
      <w:hyperlink w:anchor="_Toc33512787" w:history="1">
        <w:r w:rsidR="00101121" w:rsidRPr="007077D6">
          <w:rPr>
            <w:rStyle w:val="Hyperlink"/>
            <w:noProof/>
          </w:rPr>
          <w:t>Serviços de Importação/Exportação</w:t>
        </w:r>
        <w:r w:rsidR="00101121">
          <w:rPr>
            <w:noProof/>
            <w:webHidden/>
          </w:rPr>
          <w:tab/>
        </w:r>
        <w:r w:rsidR="00101121">
          <w:rPr>
            <w:noProof/>
            <w:webHidden/>
          </w:rPr>
          <w:fldChar w:fldCharType="begin"/>
        </w:r>
        <w:r w:rsidR="00101121">
          <w:rPr>
            <w:noProof/>
            <w:webHidden/>
          </w:rPr>
          <w:instrText xml:space="preserve"> PAGEREF _Toc33512787 \h </w:instrText>
        </w:r>
        <w:r w:rsidR="00101121">
          <w:rPr>
            <w:noProof/>
            <w:webHidden/>
          </w:rPr>
        </w:r>
        <w:r w:rsidR="00101121">
          <w:rPr>
            <w:noProof/>
            <w:webHidden/>
          </w:rPr>
          <w:fldChar w:fldCharType="separate"/>
        </w:r>
        <w:r w:rsidR="00101121">
          <w:rPr>
            <w:noProof/>
            <w:webHidden/>
          </w:rPr>
          <w:t>7</w:t>
        </w:r>
        <w:r w:rsidR="00101121">
          <w:rPr>
            <w:noProof/>
            <w:webHidden/>
          </w:rPr>
          <w:fldChar w:fldCharType="end"/>
        </w:r>
      </w:hyperlink>
    </w:p>
    <w:p w14:paraId="7428DBD9" w14:textId="5C98DC36" w:rsidR="00101121" w:rsidRDefault="00C152C2">
      <w:pPr>
        <w:pStyle w:val="TOC5"/>
        <w:tabs>
          <w:tab w:val="right" w:leader="dot" w:pos="5030"/>
        </w:tabs>
        <w:rPr>
          <w:rFonts w:eastAsiaTheme="minorEastAsia"/>
          <w:noProof/>
          <w:sz w:val="22"/>
          <w:lang w:val="en-US" w:eastAsia="en-US" w:bidi="ar-SA"/>
        </w:rPr>
      </w:pPr>
      <w:hyperlink w:anchor="_Toc33512788" w:history="1">
        <w:r w:rsidR="00101121" w:rsidRPr="007077D6">
          <w:rPr>
            <w:rStyle w:val="Hyperlink"/>
            <w:noProof/>
          </w:rPr>
          <w:t>Componentes de Tipos de Letra</w:t>
        </w:r>
        <w:r w:rsidR="00101121">
          <w:rPr>
            <w:noProof/>
            <w:webHidden/>
          </w:rPr>
          <w:tab/>
        </w:r>
        <w:r w:rsidR="00101121">
          <w:rPr>
            <w:noProof/>
            <w:webHidden/>
          </w:rPr>
          <w:fldChar w:fldCharType="begin"/>
        </w:r>
        <w:r w:rsidR="00101121">
          <w:rPr>
            <w:noProof/>
            <w:webHidden/>
          </w:rPr>
          <w:instrText xml:space="preserve"> PAGEREF _Toc33512788 \h </w:instrText>
        </w:r>
        <w:r w:rsidR="00101121">
          <w:rPr>
            <w:noProof/>
            <w:webHidden/>
          </w:rPr>
        </w:r>
        <w:r w:rsidR="00101121">
          <w:rPr>
            <w:noProof/>
            <w:webHidden/>
          </w:rPr>
          <w:fldChar w:fldCharType="separate"/>
        </w:r>
        <w:r w:rsidR="00101121">
          <w:rPr>
            <w:noProof/>
            <w:webHidden/>
          </w:rPr>
          <w:t>7</w:t>
        </w:r>
        <w:r w:rsidR="00101121">
          <w:rPr>
            <w:noProof/>
            <w:webHidden/>
          </w:rPr>
          <w:fldChar w:fldCharType="end"/>
        </w:r>
      </w:hyperlink>
    </w:p>
    <w:p w14:paraId="5E8703EC" w14:textId="42FFC156" w:rsidR="00101121" w:rsidRDefault="00C152C2">
      <w:pPr>
        <w:pStyle w:val="TOC5"/>
        <w:tabs>
          <w:tab w:val="right" w:leader="dot" w:pos="5030"/>
        </w:tabs>
        <w:rPr>
          <w:rFonts w:eastAsiaTheme="minorEastAsia"/>
          <w:noProof/>
          <w:sz w:val="22"/>
          <w:lang w:val="en-US" w:eastAsia="en-US" w:bidi="ar-SA"/>
        </w:rPr>
      </w:pPr>
      <w:hyperlink w:anchor="_Toc33512789" w:history="1">
        <w:r w:rsidR="00101121" w:rsidRPr="007077D6">
          <w:rPr>
            <w:rStyle w:val="Hyperlink"/>
            <w:noProof/>
          </w:rPr>
          <w:t>Alterações aos Serviços Online e sua Disponibilidade</w:t>
        </w:r>
        <w:r w:rsidR="00101121">
          <w:rPr>
            <w:noProof/>
            <w:webHidden/>
          </w:rPr>
          <w:tab/>
        </w:r>
        <w:r w:rsidR="00101121">
          <w:rPr>
            <w:noProof/>
            <w:webHidden/>
          </w:rPr>
          <w:fldChar w:fldCharType="begin"/>
        </w:r>
        <w:r w:rsidR="00101121">
          <w:rPr>
            <w:noProof/>
            <w:webHidden/>
          </w:rPr>
          <w:instrText xml:space="preserve"> PAGEREF _Toc33512789 \h </w:instrText>
        </w:r>
        <w:r w:rsidR="00101121">
          <w:rPr>
            <w:noProof/>
            <w:webHidden/>
          </w:rPr>
        </w:r>
        <w:r w:rsidR="00101121">
          <w:rPr>
            <w:noProof/>
            <w:webHidden/>
          </w:rPr>
          <w:fldChar w:fldCharType="separate"/>
        </w:r>
        <w:r w:rsidR="00101121">
          <w:rPr>
            <w:noProof/>
            <w:webHidden/>
          </w:rPr>
          <w:t>7</w:t>
        </w:r>
        <w:r w:rsidR="00101121">
          <w:rPr>
            <w:noProof/>
            <w:webHidden/>
          </w:rPr>
          <w:fldChar w:fldCharType="end"/>
        </w:r>
      </w:hyperlink>
    </w:p>
    <w:p w14:paraId="7CAE6ABE" w14:textId="05352E8F" w:rsidR="00101121" w:rsidRDefault="00C152C2">
      <w:pPr>
        <w:pStyle w:val="TOC5"/>
        <w:tabs>
          <w:tab w:val="right" w:leader="dot" w:pos="5030"/>
        </w:tabs>
        <w:rPr>
          <w:rFonts w:eastAsiaTheme="minorEastAsia"/>
          <w:noProof/>
          <w:sz w:val="22"/>
          <w:lang w:val="en-US" w:eastAsia="en-US" w:bidi="ar-SA"/>
        </w:rPr>
      </w:pPr>
      <w:hyperlink w:anchor="_Toc33512790" w:history="1">
        <w:r w:rsidR="00101121" w:rsidRPr="007077D6">
          <w:rPr>
            <w:rStyle w:val="Hyperlink"/>
            <w:noProof/>
          </w:rPr>
          <w:t>Conformidade com as Leis</w:t>
        </w:r>
        <w:r w:rsidR="00101121">
          <w:rPr>
            <w:noProof/>
            <w:webHidden/>
          </w:rPr>
          <w:tab/>
        </w:r>
        <w:r w:rsidR="00101121">
          <w:rPr>
            <w:noProof/>
            <w:webHidden/>
          </w:rPr>
          <w:fldChar w:fldCharType="begin"/>
        </w:r>
        <w:r w:rsidR="00101121">
          <w:rPr>
            <w:noProof/>
            <w:webHidden/>
          </w:rPr>
          <w:instrText xml:space="preserve"> PAGEREF _Toc33512790 \h </w:instrText>
        </w:r>
        <w:r w:rsidR="00101121">
          <w:rPr>
            <w:noProof/>
            <w:webHidden/>
          </w:rPr>
        </w:r>
        <w:r w:rsidR="00101121">
          <w:rPr>
            <w:noProof/>
            <w:webHidden/>
          </w:rPr>
          <w:fldChar w:fldCharType="separate"/>
        </w:r>
        <w:r w:rsidR="00101121">
          <w:rPr>
            <w:noProof/>
            <w:webHidden/>
          </w:rPr>
          <w:t>7</w:t>
        </w:r>
        <w:r w:rsidR="00101121">
          <w:rPr>
            <w:noProof/>
            <w:webHidden/>
          </w:rPr>
          <w:fldChar w:fldCharType="end"/>
        </w:r>
      </w:hyperlink>
    </w:p>
    <w:p w14:paraId="4A41FE73" w14:textId="5EEA9FBF" w:rsidR="00101121" w:rsidRDefault="00C152C2">
      <w:pPr>
        <w:pStyle w:val="TOC5"/>
        <w:tabs>
          <w:tab w:val="right" w:leader="dot" w:pos="5030"/>
        </w:tabs>
        <w:rPr>
          <w:rFonts w:eastAsiaTheme="minorEastAsia"/>
          <w:noProof/>
          <w:sz w:val="22"/>
          <w:lang w:val="en-US" w:eastAsia="en-US" w:bidi="ar-SA"/>
        </w:rPr>
      </w:pPr>
      <w:hyperlink w:anchor="_Toc33512791" w:history="1">
        <w:r w:rsidR="00101121" w:rsidRPr="007077D6">
          <w:rPr>
            <w:rStyle w:val="Hyperlink"/>
            <w:noProof/>
          </w:rPr>
          <w:t>Outros</w:t>
        </w:r>
        <w:r w:rsidR="00101121">
          <w:rPr>
            <w:noProof/>
            <w:webHidden/>
          </w:rPr>
          <w:tab/>
        </w:r>
        <w:r w:rsidR="00101121">
          <w:rPr>
            <w:noProof/>
            <w:webHidden/>
          </w:rPr>
          <w:fldChar w:fldCharType="begin"/>
        </w:r>
        <w:r w:rsidR="00101121">
          <w:rPr>
            <w:noProof/>
            <w:webHidden/>
          </w:rPr>
          <w:instrText xml:space="preserve"> PAGEREF _Toc33512791 \h </w:instrText>
        </w:r>
        <w:r w:rsidR="00101121">
          <w:rPr>
            <w:noProof/>
            <w:webHidden/>
          </w:rPr>
        </w:r>
        <w:r w:rsidR="00101121">
          <w:rPr>
            <w:noProof/>
            <w:webHidden/>
          </w:rPr>
          <w:fldChar w:fldCharType="separate"/>
        </w:r>
        <w:r w:rsidR="00101121">
          <w:rPr>
            <w:noProof/>
            <w:webHidden/>
          </w:rPr>
          <w:t>8</w:t>
        </w:r>
        <w:r w:rsidR="00101121">
          <w:rPr>
            <w:noProof/>
            <w:webHidden/>
          </w:rPr>
          <w:fldChar w:fldCharType="end"/>
        </w:r>
      </w:hyperlink>
    </w:p>
    <w:p w14:paraId="60CB4C54" w14:textId="2BDCEE32" w:rsidR="00101121" w:rsidRDefault="00C152C2">
      <w:pPr>
        <w:pStyle w:val="TOC1"/>
        <w:tabs>
          <w:tab w:val="right" w:leader="dot" w:pos="5030"/>
        </w:tabs>
        <w:rPr>
          <w:rFonts w:eastAsiaTheme="minorEastAsia"/>
          <w:b w:val="0"/>
          <w:caps w:val="0"/>
          <w:noProof/>
          <w:sz w:val="22"/>
          <w:lang w:val="en-US" w:eastAsia="en-US" w:bidi="ar-SA"/>
        </w:rPr>
      </w:pPr>
      <w:hyperlink w:anchor="_Toc33512792" w:history="1">
        <w:r w:rsidR="00101121" w:rsidRPr="007077D6">
          <w:rPr>
            <w:rStyle w:val="Hyperlink"/>
            <w:noProof/>
          </w:rPr>
          <w:t>Termos Específicos do Serviço Online</w:t>
        </w:r>
        <w:r w:rsidR="00101121">
          <w:rPr>
            <w:noProof/>
            <w:webHidden/>
          </w:rPr>
          <w:tab/>
        </w:r>
        <w:r w:rsidR="00101121">
          <w:rPr>
            <w:noProof/>
            <w:webHidden/>
          </w:rPr>
          <w:fldChar w:fldCharType="begin"/>
        </w:r>
        <w:r w:rsidR="00101121">
          <w:rPr>
            <w:noProof/>
            <w:webHidden/>
          </w:rPr>
          <w:instrText xml:space="preserve"> PAGEREF _Toc33512792 \h </w:instrText>
        </w:r>
        <w:r w:rsidR="00101121">
          <w:rPr>
            <w:noProof/>
            <w:webHidden/>
          </w:rPr>
        </w:r>
        <w:r w:rsidR="00101121">
          <w:rPr>
            <w:noProof/>
            <w:webHidden/>
          </w:rPr>
          <w:fldChar w:fldCharType="separate"/>
        </w:r>
        <w:r w:rsidR="00101121">
          <w:rPr>
            <w:noProof/>
            <w:webHidden/>
          </w:rPr>
          <w:t>10</w:t>
        </w:r>
        <w:r w:rsidR="00101121">
          <w:rPr>
            <w:noProof/>
            <w:webHidden/>
          </w:rPr>
          <w:fldChar w:fldCharType="end"/>
        </w:r>
      </w:hyperlink>
    </w:p>
    <w:p w14:paraId="723C2873" w14:textId="721FD365" w:rsidR="00101121" w:rsidRDefault="00C152C2">
      <w:pPr>
        <w:pStyle w:val="TOC2"/>
        <w:tabs>
          <w:tab w:val="right" w:leader="dot" w:pos="5030"/>
        </w:tabs>
        <w:rPr>
          <w:rFonts w:eastAsiaTheme="minorEastAsia"/>
          <w:b w:val="0"/>
          <w:smallCaps w:val="0"/>
          <w:noProof/>
          <w:sz w:val="22"/>
          <w:lang w:val="en-US" w:eastAsia="en-US" w:bidi="ar-SA"/>
        </w:rPr>
      </w:pPr>
      <w:hyperlink w:anchor="_Toc33512793" w:history="1">
        <w:r w:rsidR="00101121" w:rsidRPr="007077D6">
          <w:rPr>
            <w:rStyle w:val="Hyperlink"/>
            <w:noProof/>
            <w:lang w:val="pt-BR"/>
          </w:rPr>
          <w:t>Serviços do Microsoft Azure</w:t>
        </w:r>
        <w:r w:rsidR="00101121">
          <w:rPr>
            <w:noProof/>
            <w:webHidden/>
          </w:rPr>
          <w:tab/>
        </w:r>
        <w:r w:rsidR="00101121">
          <w:rPr>
            <w:noProof/>
            <w:webHidden/>
          </w:rPr>
          <w:fldChar w:fldCharType="begin"/>
        </w:r>
        <w:r w:rsidR="00101121">
          <w:rPr>
            <w:noProof/>
            <w:webHidden/>
          </w:rPr>
          <w:instrText xml:space="preserve"> PAGEREF _Toc33512793 \h </w:instrText>
        </w:r>
        <w:r w:rsidR="00101121">
          <w:rPr>
            <w:noProof/>
            <w:webHidden/>
          </w:rPr>
        </w:r>
        <w:r w:rsidR="00101121">
          <w:rPr>
            <w:noProof/>
            <w:webHidden/>
          </w:rPr>
          <w:fldChar w:fldCharType="separate"/>
        </w:r>
        <w:r w:rsidR="00101121">
          <w:rPr>
            <w:noProof/>
            <w:webHidden/>
          </w:rPr>
          <w:t>10</w:t>
        </w:r>
        <w:r w:rsidR="00101121">
          <w:rPr>
            <w:noProof/>
            <w:webHidden/>
          </w:rPr>
          <w:fldChar w:fldCharType="end"/>
        </w:r>
      </w:hyperlink>
    </w:p>
    <w:p w14:paraId="08E8C03D" w14:textId="4ED2E072" w:rsidR="00101121" w:rsidRDefault="00C152C2">
      <w:pPr>
        <w:pStyle w:val="TOC4"/>
        <w:rPr>
          <w:rFonts w:eastAsiaTheme="minorEastAsia"/>
          <w:smallCaps w:val="0"/>
          <w:noProof/>
          <w:sz w:val="22"/>
          <w:lang w:val="en-US" w:eastAsia="en-US" w:bidi="ar-SA"/>
        </w:rPr>
      </w:pPr>
      <w:hyperlink w:anchor="_Toc33512794" w:history="1">
        <w:r w:rsidR="00101121" w:rsidRPr="007077D6">
          <w:rPr>
            <w:rStyle w:val="Hyperlink"/>
            <w:noProof/>
            <w:lang w:val="pt-BR"/>
          </w:rPr>
          <w:t>Azure DevTest Labs</w:t>
        </w:r>
        <w:r w:rsidR="00101121">
          <w:rPr>
            <w:noProof/>
            <w:webHidden/>
          </w:rPr>
          <w:tab/>
        </w:r>
        <w:r w:rsidR="00101121">
          <w:rPr>
            <w:noProof/>
            <w:webHidden/>
          </w:rPr>
          <w:fldChar w:fldCharType="begin"/>
        </w:r>
        <w:r w:rsidR="00101121">
          <w:rPr>
            <w:noProof/>
            <w:webHidden/>
          </w:rPr>
          <w:instrText xml:space="preserve"> PAGEREF _Toc33512794 \h </w:instrText>
        </w:r>
        <w:r w:rsidR="00101121">
          <w:rPr>
            <w:noProof/>
            <w:webHidden/>
          </w:rPr>
        </w:r>
        <w:r w:rsidR="00101121">
          <w:rPr>
            <w:noProof/>
            <w:webHidden/>
          </w:rPr>
          <w:fldChar w:fldCharType="separate"/>
        </w:r>
        <w:r w:rsidR="00101121">
          <w:rPr>
            <w:noProof/>
            <w:webHidden/>
          </w:rPr>
          <w:t>11</w:t>
        </w:r>
        <w:r w:rsidR="00101121">
          <w:rPr>
            <w:noProof/>
            <w:webHidden/>
          </w:rPr>
          <w:fldChar w:fldCharType="end"/>
        </w:r>
      </w:hyperlink>
    </w:p>
    <w:p w14:paraId="64238C65" w14:textId="2AC95B9C" w:rsidR="00101121" w:rsidRDefault="00C152C2">
      <w:pPr>
        <w:pStyle w:val="TOC4"/>
        <w:rPr>
          <w:rFonts w:eastAsiaTheme="minorEastAsia"/>
          <w:smallCaps w:val="0"/>
          <w:noProof/>
          <w:sz w:val="22"/>
          <w:lang w:val="en-US" w:eastAsia="en-US" w:bidi="ar-SA"/>
        </w:rPr>
      </w:pPr>
      <w:hyperlink w:anchor="_Toc33512795" w:history="1">
        <w:r w:rsidR="00101121" w:rsidRPr="007077D6">
          <w:rPr>
            <w:rStyle w:val="Hyperlink"/>
            <w:noProof/>
            <w:lang w:val="pt-BR"/>
          </w:rPr>
          <w:t>Azure Lab Services</w:t>
        </w:r>
        <w:r w:rsidR="00101121">
          <w:rPr>
            <w:noProof/>
            <w:webHidden/>
          </w:rPr>
          <w:tab/>
        </w:r>
        <w:r w:rsidR="00101121">
          <w:rPr>
            <w:noProof/>
            <w:webHidden/>
          </w:rPr>
          <w:fldChar w:fldCharType="begin"/>
        </w:r>
        <w:r w:rsidR="00101121">
          <w:rPr>
            <w:noProof/>
            <w:webHidden/>
          </w:rPr>
          <w:instrText xml:space="preserve"> PAGEREF _Toc33512795 \h </w:instrText>
        </w:r>
        <w:r w:rsidR="00101121">
          <w:rPr>
            <w:noProof/>
            <w:webHidden/>
          </w:rPr>
        </w:r>
        <w:r w:rsidR="00101121">
          <w:rPr>
            <w:noProof/>
            <w:webHidden/>
          </w:rPr>
          <w:fldChar w:fldCharType="separate"/>
        </w:r>
        <w:r w:rsidR="00101121">
          <w:rPr>
            <w:noProof/>
            <w:webHidden/>
          </w:rPr>
          <w:t>11</w:t>
        </w:r>
        <w:r w:rsidR="00101121">
          <w:rPr>
            <w:noProof/>
            <w:webHidden/>
          </w:rPr>
          <w:fldChar w:fldCharType="end"/>
        </w:r>
      </w:hyperlink>
    </w:p>
    <w:p w14:paraId="42CDED49" w14:textId="0B6C12A2" w:rsidR="00101121" w:rsidRDefault="00C152C2">
      <w:pPr>
        <w:pStyle w:val="TOC4"/>
        <w:rPr>
          <w:rFonts w:eastAsiaTheme="minorEastAsia"/>
          <w:smallCaps w:val="0"/>
          <w:noProof/>
          <w:sz w:val="22"/>
          <w:lang w:val="en-US" w:eastAsia="en-US" w:bidi="ar-SA"/>
        </w:rPr>
      </w:pPr>
      <w:hyperlink w:anchor="_Toc33512796" w:history="1">
        <w:r w:rsidR="00101121" w:rsidRPr="007077D6">
          <w:rPr>
            <w:rStyle w:val="Hyperlink"/>
            <w:noProof/>
          </w:rPr>
          <w:t>Serviço Azure Machine Learning</w:t>
        </w:r>
        <w:r w:rsidR="00101121">
          <w:rPr>
            <w:noProof/>
            <w:webHidden/>
          </w:rPr>
          <w:tab/>
        </w:r>
        <w:r w:rsidR="00101121">
          <w:rPr>
            <w:noProof/>
            <w:webHidden/>
          </w:rPr>
          <w:fldChar w:fldCharType="begin"/>
        </w:r>
        <w:r w:rsidR="00101121">
          <w:rPr>
            <w:noProof/>
            <w:webHidden/>
          </w:rPr>
          <w:instrText xml:space="preserve"> PAGEREF _Toc33512796 \h </w:instrText>
        </w:r>
        <w:r w:rsidR="00101121">
          <w:rPr>
            <w:noProof/>
            <w:webHidden/>
          </w:rPr>
        </w:r>
        <w:r w:rsidR="00101121">
          <w:rPr>
            <w:noProof/>
            <w:webHidden/>
          </w:rPr>
          <w:fldChar w:fldCharType="separate"/>
        </w:r>
        <w:r w:rsidR="00101121">
          <w:rPr>
            <w:noProof/>
            <w:webHidden/>
          </w:rPr>
          <w:t>12</w:t>
        </w:r>
        <w:r w:rsidR="00101121">
          <w:rPr>
            <w:noProof/>
            <w:webHidden/>
          </w:rPr>
          <w:fldChar w:fldCharType="end"/>
        </w:r>
      </w:hyperlink>
    </w:p>
    <w:p w14:paraId="7114E741" w14:textId="701732BC" w:rsidR="00101121" w:rsidRDefault="00C152C2">
      <w:pPr>
        <w:pStyle w:val="TOC4"/>
        <w:rPr>
          <w:rFonts w:eastAsiaTheme="minorEastAsia"/>
          <w:smallCaps w:val="0"/>
          <w:noProof/>
          <w:sz w:val="22"/>
          <w:lang w:val="en-US" w:eastAsia="en-US" w:bidi="ar-SA"/>
        </w:rPr>
      </w:pPr>
      <w:hyperlink w:anchor="_Toc33512797" w:history="1">
        <w:r w:rsidR="00101121" w:rsidRPr="007077D6">
          <w:rPr>
            <w:rStyle w:val="Hyperlink"/>
            <w:noProof/>
            <w:lang w:val="pt-BR"/>
          </w:rPr>
          <w:t>Azure Maps</w:t>
        </w:r>
        <w:r w:rsidR="00101121">
          <w:rPr>
            <w:noProof/>
            <w:webHidden/>
          </w:rPr>
          <w:tab/>
        </w:r>
        <w:r w:rsidR="00101121">
          <w:rPr>
            <w:noProof/>
            <w:webHidden/>
          </w:rPr>
          <w:fldChar w:fldCharType="begin"/>
        </w:r>
        <w:r w:rsidR="00101121">
          <w:rPr>
            <w:noProof/>
            <w:webHidden/>
          </w:rPr>
          <w:instrText xml:space="preserve"> PAGEREF _Toc33512797 \h </w:instrText>
        </w:r>
        <w:r w:rsidR="00101121">
          <w:rPr>
            <w:noProof/>
            <w:webHidden/>
          </w:rPr>
        </w:r>
        <w:r w:rsidR="00101121">
          <w:rPr>
            <w:noProof/>
            <w:webHidden/>
          </w:rPr>
          <w:fldChar w:fldCharType="separate"/>
        </w:r>
        <w:r w:rsidR="00101121">
          <w:rPr>
            <w:noProof/>
            <w:webHidden/>
          </w:rPr>
          <w:t>12</w:t>
        </w:r>
        <w:r w:rsidR="00101121">
          <w:rPr>
            <w:noProof/>
            <w:webHidden/>
          </w:rPr>
          <w:fldChar w:fldCharType="end"/>
        </w:r>
      </w:hyperlink>
    </w:p>
    <w:p w14:paraId="49F88B5E" w14:textId="4B51A14E" w:rsidR="00101121" w:rsidRDefault="00C152C2">
      <w:pPr>
        <w:pStyle w:val="TOC4"/>
        <w:rPr>
          <w:rFonts w:eastAsiaTheme="minorEastAsia"/>
          <w:smallCaps w:val="0"/>
          <w:noProof/>
          <w:sz w:val="22"/>
          <w:lang w:val="en-US" w:eastAsia="en-US" w:bidi="ar-SA"/>
        </w:rPr>
      </w:pPr>
      <w:hyperlink w:anchor="_Toc33512798" w:history="1">
        <w:r w:rsidR="00101121" w:rsidRPr="007077D6">
          <w:rPr>
            <w:rStyle w:val="Hyperlink"/>
            <w:noProof/>
          </w:rPr>
          <w:t>Azure Stack Hub</w:t>
        </w:r>
        <w:r w:rsidR="00101121">
          <w:rPr>
            <w:noProof/>
            <w:webHidden/>
          </w:rPr>
          <w:tab/>
        </w:r>
        <w:r w:rsidR="00101121">
          <w:rPr>
            <w:noProof/>
            <w:webHidden/>
          </w:rPr>
          <w:fldChar w:fldCharType="begin"/>
        </w:r>
        <w:r w:rsidR="00101121">
          <w:rPr>
            <w:noProof/>
            <w:webHidden/>
          </w:rPr>
          <w:instrText xml:space="preserve"> PAGEREF _Toc33512798 \h </w:instrText>
        </w:r>
        <w:r w:rsidR="00101121">
          <w:rPr>
            <w:noProof/>
            <w:webHidden/>
          </w:rPr>
        </w:r>
        <w:r w:rsidR="00101121">
          <w:rPr>
            <w:noProof/>
            <w:webHidden/>
          </w:rPr>
          <w:fldChar w:fldCharType="separate"/>
        </w:r>
        <w:r w:rsidR="00101121">
          <w:rPr>
            <w:noProof/>
            <w:webHidden/>
          </w:rPr>
          <w:t>13</w:t>
        </w:r>
        <w:r w:rsidR="00101121">
          <w:rPr>
            <w:noProof/>
            <w:webHidden/>
          </w:rPr>
          <w:fldChar w:fldCharType="end"/>
        </w:r>
      </w:hyperlink>
    </w:p>
    <w:p w14:paraId="5F077E92" w14:textId="09FBA32A" w:rsidR="00101121" w:rsidRDefault="00C152C2">
      <w:pPr>
        <w:pStyle w:val="TOC4"/>
        <w:rPr>
          <w:rFonts w:eastAsiaTheme="minorEastAsia"/>
          <w:smallCaps w:val="0"/>
          <w:noProof/>
          <w:sz w:val="22"/>
          <w:lang w:val="en-US" w:eastAsia="en-US" w:bidi="ar-SA"/>
        </w:rPr>
      </w:pPr>
      <w:hyperlink w:anchor="_Toc33512799" w:history="1">
        <w:r w:rsidR="00101121" w:rsidRPr="007077D6">
          <w:rPr>
            <w:rStyle w:val="Hyperlink"/>
            <w:noProof/>
            <w:lang w:val="pt-BR"/>
          </w:rPr>
          <w:t>Serviços de Pesquisa do Bing</w:t>
        </w:r>
        <w:r w:rsidR="00101121">
          <w:rPr>
            <w:noProof/>
            <w:webHidden/>
          </w:rPr>
          <w:tab/>
        </w:r>
        <w:r w:rsidR="00101121">
          <w:rPr>
            <w:noProof/>
            <w:webHidden/>
          </w:rPr>
          <w:fldChar w:fldCharType="begin"/>
        </w:r>
        <w:r w:rsidR="00101121">
          <w:rPr>
            <w:noProof/>
            <w:webHidden/>
          </w:rPr>
          <w:instrText xml:space="preserve"> PAGEREF _Toc33512799 \h </w:instrText>
        </w:r>
        <w:r w:rsidR="00101121">
          <w:rPr>
            <w:noProof/>
            <w:webHidden/>
          </w:rPr>
        </w:r>
        <w:r w:rsidR="00101121">
          <w:rPr>
            <w:noProof/>
            <w:webHidden/>
          </w:rPr>
          <w:fldChar w:fldCharType="separate"/>
        </w:r>
        <w:r w:rsidR="00101121">
          <w:rPr>
            <w:noProof/>
            <w:webHidden/>
          </w:rPr>
          <w:t>13</w:t>
        </w:r>
        <w:r w:rsidR="00101121">
          <w:rPr>
            <w:noProof/>
            <w:webHidden/>
          </w:rPr>
          <w:fldChar w:fldCharType="end"/>
        </w:r>
      </w:hyperlink>
    </w:p>
    <w:p w14:paraId="3D8F96AF" w14:textId="62C8C8F5" w:rsidR="00101121" w:rsidRDefault="00C152C2">
      <w:pPr>
        <w:pStyle w:val="TOC4"/>
        <w:rPr>
          <w:rFonts w:eastAsiaTheme="minorEastAsia"/>
          <w:smallCaps w:val="0"/>
          <w:noProof/>
          <w:sz w:val="22"/>
          <w:lang w:val="en-US" w:eastAsia="en-US" w:bidi="ar-SA"/>
        </w:rPr>
      </w:pPr>
      <w:hyperlink w:anchor="_Toc33512800" w:history="1">
        <w:r w:rsidR="00101121" w:rsidRPr="007077D6">
          <w:rPr>
            <w:rStyle w:val="Hyperlink"/>
            <w:noProof/>
            <w:lang w:val="pt-BR"/>
          </w:rPr>
          <w:t>Serviços Cognitivos</w:t>
        </w:r>
        <w:r w:rsidR="00101121">
          <w:rPr>
            <w:noProof/>
            <w:webHidden/>
          </w:rPr>
          <w:tab/>
        </w:r>
        <w:r w:rsidR="00101121">
          <w:rPr>
            <w:noProof/>
            <w:webHidden/>
          </w:rPr>
          <w:fldChar w:fldCharType="begin"/>
        </w:r>
        <w:r w:rsidR="00101121">
          <w:rPr>
            <w:noProof/>
            <w:webHidden/>
          </w:rPr>
          <w:instrText xml:space="preserve"> PAGEREF _Toc33512800 \h </w:instrText>
        </w:r>
        <w:r w:rsidR="00101121">
          <w:rPr>
            <w:noProof/>
            <w:webHidden/>
          </w:rPr>
        </w:r>
        <w:r w:rsidR="00101121">
          <w:rPr>
            <w:noProof/>
            <w:webHidden/>
          </w:rPr>
          <w:fldChar w:fldCharType="separate"/>
        </w:r>
        <w:r w:rsidR="00101121">
          <w:rPr>
            <w:noProof/>
            <w:webHidden/>
          </w:rPr>
          <w:t>14</w:t>
        </w:r>
        <w:r w:rsidR="00101121">
          <w:rPr>
            <w:noProof/>
            <w:webHidden/>
          </w:rPr>
          <w:fldChar w:fldCharType="end"/>
        </w:r>
      </w:hyperlink>
    </w:p>
    <w:p w14:paraId="489483C7" w14:textId="5171E853" w:rsidR="00101121" w:rsidRDefault="00C152C2">
      <w:pPr>
        <w:pStyle w:val="TOC4"/>
        <w:rPr>
          <w:rFonts w:eastAsiaTheme="minorEastAsia"/>
          <w:smallCaps w:val="0"/>
          <w:noProof/>
          <w:sz w:val="22"/>
          <w:lang w:val="en-US" w:eastAsia="en-US" w:bidi="ar-SA"/>
        </w:rPr>
      </w:pPr>
      <w:hyperlink w:anchor="_Toc33512801" w:history="1">
        <w:r w:rsidR="00101121" w:rsidRPr="007077D6">
          <w:rPr>
            <w:rStyle w:val="Hyperlink"/>
            <w:noProof/>
            <w:lang w:val="pt-BR"/>
          </w:rPr>
          <w:t>Microsoft Genomics</w:t>
        </w:r>
        <w:r w:rsidR="00101121">
          <w:rPr>
            <w:noProof/>
            <w:webHidden/>
          </w:rPr>
          <w:tab/>
        </w:r>
        <w:r w:rsidR="00101121">
          <w:rPr>
            <w:noProof/>
            <w:webHidden/>
          </w:rPr>
          <w:fldChar w:fldCharType="begin"/>
        </w:r>
        <w:r w:rsidR="00101121">
          <w:rPr>
            <w:noProof/>
            <w:webHidden/>
          </w:rPr>
          <w:instrText xml:space="preserve"> PAGEREF _Toc33512801 \h </w:instrText>
        </w:r>
        <w:r w:rsidR="00101121">
          <w:rPr>
            <w:noProof/>
            <w:webHidden/>
          </w:rPr>
        </w:r>
        <w:r w:rsidR="00101121">
          <w:rPr>
            <w:noProof/>
            <w:webHidden/>
          </w:rPr>
          <w:fldChar w:fldCharType="separate"/>
        </w:r>
        <w:r w:rsidR="00101121">
          <w:rPr>
            <w:noProof/>
            <w:webHidden/>
          </w:rPr>
          <w:t>14</w:t>
        </w:r>
        <w:r w:rsidR="00101121">
          <w:rPr>
            <w:noProof/>
            <w:webHidden/>
          </w:rPr>
          <w:fldChar w:fldCharType="end"/>
        </w:r>
      </w:hyperlink>
    </w:p>
    <w:p w14:paraId="049038B9" w14:textId="4255EEA1" w:rsidR="00101121" w:rsidRDefault="00C152C2">
      <w:pPr>
        <w:pStyle w:val="TOC4"/>
        <w:rPr>
          <w:rFonts w:eastAsiaTheme="minorEastAsia"/>
          <w:smallCaps w:val="0"/>
          <w:noProof/>
          <w:sz w:val="22"/>
          <w:lang w:val="en-US" w:eastAsia="en-US" w:bidi="ar-SA"/>
        </w:rPr>
      </w:pPr>
      <w:hyperlink w:anchor="_Toc33512802" w:history="1">
        <w:r w:rsidR="00101121" w:rsidRPr="007077D6">
          <w:rPr>
            <w:rStyle w:val="Hyperlink"/>
            <w:noProof/>
            <w:lang w:val="pt-BR"/>
          </w:rPr>
          <w:t>Visual Studio App Center</w:t>
        </w:r>
        <w:r w:rsidR="00101121">
          <w:rPr>
            <w:noProof/>
            <w:webHidden/>
          </w:rPr>
          <w:tab/>
        </w:r>
        <w:r w:rsidR="00101121">
          <w:rPr>
            <w:noProof/>
            <w:webHidden/>
          </w:rPr>
          <w:fldChar w:fldCharType="begin"/>
        </w:r>
        <w:r w:rsidR="00101121">
          <w:rPr>
            <w:noProof/>
            <w:webHidden/>
          </w:rPr>
          <w:instrText xml:space="preserve"> PAGEREF _Toc33512802 \h </w:instrText>
        </w:r>
        <w:r w:rsidR="00101121">
          <w:rPr>
            <w:noProof/>
            <w:webHidden/>
          </w:rPr>
        </w:r>
        <w:r w:rsidR="00101121">
          <w:rPr>
            <w:noProof/>
            <w:webHidden/>
          </w:rPr>
          <w:fldChar w:fldCharType="separate"/>
        </w:r>
        <w:r w:rsidR="00101121">
          <w:rPr>
            <w:noProof/>
            <w:webHidden/>
          </w:rPr>
          <w:t>15</w:t>
        </w:r>
        <w:r w:rsidR="00101121">
          <w:rPr>
            <w:noProof/>
            <w:webHidden/>
          </w:rPr>
          <w:fldChar w:fldCharType="end"/>
        </w:r>
      </w:hyperlink>
    </w:p>
    <w:p w14:paraId="2BDCB300" w14:textId="36F771C1" w:rsidR="00101121" w:rsidRDefault="00C152C2">
      <w:pPr>
        <w:pStyle w:val="TOC2"/>
        <w:tabs>
          <w:tab w:val="right" w:leader="dot" w:pos="5030"/>
        </w:tabs>
        <w:rPr>
          <w:rFonts w:eastAsiaTheme="minorEastAsia"/>
          <w:b w:val="0"/>
          <w:smallCaps w:val="0"/>
          <w:noProof/>
          <w:sz w:val="22"/>
          <w:lang w:val="en-US" w:eastAsia="en-US" w:bidi="ar-SA"/>
        </w:rPr>
      </w:pPr>
      <w:hyperlink w:anchor="_Toc33512803" w:history="1">
        <w:r w:rsidR="00101121" w:rsidRPr="007077D6">
          <w:rPr>
            <w:rStyle w:val="Hyperlink"/>
            <w:noProof/>
            <w:lang w:val="pt-BR"/>
          </w:rPr>
          <w:t>Planos do Microsoft Azure</w:t>
        </w:r>
        <w:r w:rsidR="00101121">
          <w:rPr>
            <w:noProof/>
            <w:webHidden/>
          </w:rPr>
          <w:tab/>
        </w:r>
        <w:r w:rsidR="00101121">
          <w:rPr>
            <w:noProof/>
            <w:webHidden/>
          </w:rPr>
          <w:fldChar w:fldCharType="begin"/>
        </w:r>
        <w:r w:rsidR="00101121">
          <w:rPr>
            <w:noProof/>
            <w:webHidden/>
          </w:rPr>
          <w:instrText xml:space="preserve"> PAGEREF _Toc33512803 \h </w:instrText>
        </w:r>
        <w:r w:rsidR="00101121">
          <w:rPr>
            <w:noProof/>
            <w:webHidden/>
          </w:rPr>
        </w:r>
        <w:r w:rsidR="00101121">
          <w:rPr>
            <w:noProof/>
            <w:webHidden/>
          </w:rPr>
          <w:fldChar w:fldCharType="separate"/>
        </w:r>
        <w:r w:rsidR="00101121">
          <w:rPr>
            <w:noProof/>
            <w:webHidden/>
          </w:rPr>
          <w:t>15</w:t>
        </w:r>
        <w:r w:rsidR="00101121">
          <w:rPr>
            <w:noProof/>
            <w:webHidden/>
          </w:rPr>
          <w:fldChar w:fldCharType="end"/>
        </w:r>
      </w:hyperlink>
    </w:p>
    <w:p w14:paraId="4CCBDDC4" w14:textId="250A6842" w:rsidR="00101121" w:rsidRDefault="00C152C2">
      <w:pPr>
        <w:pStyle w:val="TOC4"/>
        <w:rPr>
          <w:rFonts w:eastAsiaTheme="minorEastAsia"/>
          <w:smallCaps w:val="0"/>
          <w:noProof/>
          <w:sz w:val="22"/>
          <w:lang w:val="en-US" w:eastAsia="en-US" w:bidi="ar-SA"/>
        </w:rPr>
      </w:pPr>
      <w:hyperlink w:anchor="_Toc33512804" w:history="1">
        <w:r w:rsidR="00101121" w:rsidRPr="007077D6">
          <w:rPr>
            <w:rStyle w:val="Hyperlink"/>
            <w:noProof/>
            <w:lang w:val="pt-BR"/>
          </w:rPr>
          <w:t>Azure Active Directory Basic</w:t>
        </w:r>
        <w:r w:rsidR="00101121">
          <w:rPr>
            <w:noProof/>
            <w:webHidden/>
          </w:rPr>
          <w:tab/>
        </w:r>
        <w:r w:rsidR="00101121">
          <w:rPr>
            <w:noProof/>
            <w:webHidden/>
          </w:rPr>
          <w:fldChar w:fldCharType="begin"/>
        </w:r>
        <w:r w:rsidR="00101121">
          <w:rPr>
            <w:noProof/>
            <w:webHidden/>
          </w:rPr>
          <w:instrText xml:space="preserve"> PAGEREF _Toc33512804 \h </w:instrText>
        </w:r>
        <w:r w:rsidR="00101121">
          <w:rPr>
            <w:noProof/>
            <w:webHidden/>
          </w:rPr>
        </w:r>
        <w:r w:rsidR="00101121">
          <w:rPr>
            <w:noProof/>
            <w:webHidden/>
          </w:rPr>
          <w:fldChar w:fldCharType="separate"/>
        </w:r>
        <w:r w:rsidR="00101121">
          <w:rPr>
            <w:noProof/>
            <w:webHidden/>
          </w:rPr>
          <w:t>15</w:t>
        </w:r>
        <w:r w:rsidR="00101121">
          <w:rPr>
            <w:noProof/>
            <w:webHidden/>
          </w:rPr>
          <w:fldChar w:fldCharType="end"/>
        </w:r>
      </w:hyperlink>
    </w:p>
    <w:p w14:paraId="44078F14" w14:textId="38E5068C" w:rsidR="00101121" w:rsidRDefault="00C152C2">
      <w:pPr>
        <w:pStyle w:val="TOC4"/>
        <w:rPr>
          <w:rFonts w:eastAsiaTheme="minorEastAsia"/>
          <w:smallCaps w:val="0"/>
          <w:noProof/>
          <w:sz w:val="22"/>
          <w:lang w:val="en-US" w:eastAsia="en-US" w:bidi="ar-SA"/>
        </w:rPr>
      </w:pPr>
      <w:hyperlink w:anchor="_Toc33512805" w:history="1">
        <w:r w:rsidR="00101121" w:rsidRPr="007077D6">
          <w:rPr>
            <w:rStyle w:val="Hyperlink"/>
            <w:noProof/>
            <w:lang w:val="pt-BR"/>
          </w:rPr>
          <w:t>Azure Active Directory Premium</w:t>
        </w:r>
        <w:r w:rsidR="00101121">
          <w:rPr>
            <w:noProof/>
            <w:webHidden/>
          </w:rPr>
          <w:tab/>
        </w:r>
        <w:r w:rsidR="00101121">
          <w:rPr>
            <w:noProof/>
            <w:webHidden/>
          </w:rPr>
          <w:fldChar w:fldCharType="begin"/>
        </w:r>
        <w:r w:rsidR="00101121">
          <w:rPr>
            <w:noProof/>
            <w:webHidden/>
          </w:rPr>
          <w:instrText xml:space="preserve"> PAGEREF _Toc33512805 \h </w:instrText>
        </w:r>
        <w:r w:rsidR="00101121">
          <w:rPr>
            <w:noProof/>
            <w:webHidden/>
          </w:rPr>
        </w:r>
        <w:r w:rsidR="00101121">
          <w:rPr>
            <w:noProof/>
            <w:webHidden/>
          </w:rPr>
          <w:fldChar w:fldCharType="separate"/>
        </w:r>
        <w:r w:rsidR="00101121">
          <w:rPr>
            <w:noProof/>
            <w:webHidden/>
          </w:rPr>
          <w:t>15</w:t>
        </w:r>
        <w:r w:rsidR="00101121">
          <w:rPr>
            <w:noProof/>
            <w:webHidden/>
          </w:rPr>
          <w:fldChar w:fldCharType="end"/>
        </w:r>
      </w:hyperlink>
    </w:p>
    <w:p w14:paraId="7108DB2A" w14:textId="5BAC76A5" w:rsidR="00101121" w:rsidRDefault="00C152C2">
      <w:pPr>
        <w:pStyle w:val="TOC4"/>
        <w:rPr>
          <w:rFonts w:eastAsiaTheme="minorEastAsia"/>
          <w:smallCaps w:val="0"/>
          <w:noProof/>
          <w:sz w:val="22"/>
          <w:lang w:val="en-US" w:eastAsia="en-US" w:bidi="ar-SA"/>
        </w:rPr>
      </w:pPr>
      <w:hyperlink w:anchor="_Toc33512806" w:history="1">
        <w:r w:rsidR="00101121" w:rsidRPr="007077D6">
          <w:rPr>
            <w:rStyle w:val="Hyperlink"/>
            <w:noProof/>
            <w:lang w:val="pt-BR"/>
          </w:rPr>
          <w:t>Azure Information Protection Premium</w:t>
        </w:r>
        <w:r w:rsidR="00101121">
          <w:rPr>
            <w:noProof/>
            <w:webHidden/>
          </w:rPr>
          <w:tab/>
        </w:r>
        <w:r w:rsidR="00101121">
          <w:rPr>
            <w:noProof/>
            <w:webHidden/>
          </w:rPr>
          <w:fldChar w:fldCharType="begin"/>
        </w:r>
        <w:r w:rsidR="00101121">
          <w:rPr>
            <w:noProof/>
            <w:webHidden/>
          </w:rPr>
          <w:instrText xml:space="preserve"> PAGEREF _Toc33512806 \h </w:instrText>
        </w:r>
        <w:r w:rsidR="00101121">
          <w:rPr>
            <w:noProof/>
            <w:webHidden/>
          </w:rPr>
        </w:r>
        <w:r w:rsidR="00101121">
          <w:rPr>
            <w:noProof/>
            <w:webHidden/>
          </w:rPr>
          <w:fldChar w:fldCharType="separate"/>
        </w:r>
        <w:r w:rsidR="00101121">
          <w:rPr>
            <w:noProof/>
            <w:webHidden/>
          </w:rPr>
          <w:t>16</w:t>
        </w:r>
        <w:r w:rsidR="00101121">
          <w:rPr>
            <w:noProof/>
            <w:webHidden/>
          </w:rPr>
          <w:fldChar w:fldCharType="end"/>
        </w:r>
      </w:hyperlink>
    </w:p>
    <w:p w14:paraId="7BCCBF7C" w14:textId="5CBE80C0" w:rsidR="00101121" w:rsidRDefault="00C152C2">
      <w:pPr>
        <w:pStyle w:val="TOC2"/>
        <w:tabs>
          <w:tab w:val="right" w:leader="dot" w:pos="5030"/>
        </w:tabs>
        <w:rPr>
          <w:rFonts w:eastAsiaTheme="minorEastAsia"/>
          <w:b w:val="0"/>
          <w:smallCaps w:val="0"/>
          <w:noProof/>
          <w:sz w:val="22"/>
          <w:lang w:val="en-US" w:eastAsia="en-US" w:bidi="ar-SA"/>
        </w:rPr>
      </w:pPr>
      <w:hyperlink w:anchor="_Toc33512807" w:history="1">
        <w:r w:rsidR="00101121" w:rsidRPr="007077D6">
          <w:rPr>
            <w:rStyle w:val="Hyperlink"/>
            <w:noProof/>
          </w:rPr>
          <w:t>Serviços do Microsoft Dynamics 365</w:t>
        </w:r>
        <w:r w:rsidR="00101121">
          <w:rPr>
            <w:noProof/>
            <w:webHidden/>
          </w:rPr>
          <w:tab/>
        </w:r>
        <w:r w:rsidR="00101121">
          <w:rPr>
            <w:noProof/>
            <w:webHidden/>
          </w:rPr>
          <w:fldChar w:fldCharType="begin"/>
        </w:r>
        <w:r w:rsidR="00101121">
          <w:rPr>
            <w:noProof/>
            <w:webHidden/>
          </w:rPr>
          <w:instrText xml:space="preserve"> PAGEREF _Toc33512807 \h </w:instrText>
        </w:r>
        <w:r w:rsidR="00101121">
          <w:rPr>
            <w:noProof/>
            <w:webHidden/>
          </w:rPr>
        </w:r>
        <w:r w:rsidR="00101121">
          <w:rPr>
            <w:noProof/>
            <w:webHidden/>
          </w:rPr>
          <w:fldChar w:fldCharType="separate"/>
        </w:r>
        <w:r w:rsidR="00101121">
          <w:rPr>
            <w:noProof/>
            <w:webHidden/>
          </w:rPr>
          <w:t>16</w:t>
        </w:r>
        <w:r w:rsidR="00101121">
          <w:rPr>
            <w:noProof/>
            <w:webHidden/>
          </w:rPr>
          <w:fldChar w:fldCharType="end"/>
        </w:r>
      </w:hyperlink>
    </w:p>
    <w:p w14:paraId="78DAE12B" w14:textId="67138DD4" w:rsidR="00101121" w:rsidRDefault="00101121">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12808" w:history="1">
        <w:r w:rsidRPr="007077D6">
          <w:rPr>
            <w:rStyle w:val="Hyperlink"/>
            <w:noProof/>
            <w:lang w:val="pt-BR"/>
          </w:rPr>
          <w:t>Serviços do Office 365</w:t>
        </w:r>
        <w:r>
          <w:rPr>
            <w:noProof/>
            <w:webHidden/>
          </w:rPr>
          <w:tab/>
        </w:r>
        <w:r>
          <w:rPr>
            <w:noProof/>
            <w:webHidden/>
          </w:rPr>
          <w:fldChar w:fldCharType="begin"/>
        </w:r>
        <w:r>
          <w:rPr>
            <w:noProof/>
            <w:webHidden/>
          </w:rPr>
          <w:instrText xml:space="preserve"> PAGEREF _Toc33512808 \h </w:instrText>
        </w:r>
        <w:r>
          <w:rPr>
            <w:noProof/>
            <w:webHidden/>
          </w:rPr>
        </w:r>
        <w:r>
          <w:rPr>
            <w:noProof/>
            <w:webHidden/>
          </w:rPr>
          <w:fldChar w:fldCharType="separate"/>
        </w:r>
        <w:r>
          <w:rPr>
            <w:noProof/>
            <w:webHidden/>
          </w:rPr>
          <w:t>18</w:t>
        </w:r>
        <w:r>
          <w:rPr>
            <w:noProof/>
            <w:webHidden/>
          </w:rPr>
          <w:fldChar w:fldCharType="end"/>
        </w:r>
      </w:hyperlink>
    </w:p>
    <w:p w14:paraId="7FFD28D3" w14:textId="2C3D46EB" w:rsidR="00101121" w:rsidRDefault="00C152C2">
      <w:pPr>
        <w:pStyle w:val="TOC4"/>
        <w:rPr>
          <w:rFonts w:eastAsiaTheme="minorEastAsia"/>
          <w:smallCaps w:val="0"/>
          <w:noProof/>
          <w:sz w:val="22"/>
          <w:lang w:val="en-US" w:eastAsia="en-US" w:bidi="ar-SA"/>
        </w:rPr>
      </w:pPr>
      <w:hyperlink w:anchor="_Toc33512809" w:history="1">
        <w:r w:rsidR="00101121" w:rsidRPr="007077D6">
          <w:rPr>
            <w:rStyle w:val="Hyperlink"/>
            <w:noProof/>
            <w:lang w:val="pt-BR"/>
          </w:rPr>
          <w:t>Serviços de Áudio</w:t>
        </w:r>
        <w:r w:rsidR="00101121">
          <w:rPr>
            <w:noProof/>
            <w:webHidden/>
          </w:rPr>
          <w:tab/>
        </w:r>
        <w:r w:rsidR="00101121">
          <w:rPr>
            <w:noProof/>
            <w:webHidden/>
          </w:rPr>
          <w:fldChar w:fldCharType="begin"/>
        </w:r>
        <w:r w:rsidR="00101121">
          <w:rPr>
            <w:noProof/>
            <w:webHidden/>
          </w:rPr>
          <w:instrText xml:space="preserve"> PAGEREF _Toc33512809 \h </w:instrText>
        </w:r>
        <w:r w:rsidR="00101121">
          <w:rPr>
            <w:noProof/>
            <w:webHidden/>
          </w:rPr>
        </w:r>
        <w:r w:rsidR="00101121">
          <w:rPr>
            <w:noProof/>
            <w:webHidden/>
          </w:rPr>
          <w:fldChar w:fldCharType="separate"/>
        </w:r>
        <w:r w:rsidR="00101121">
          <w:rPr>
            <w:noProof/>
            <w:webHidden/>
          </w:rPr>
          <w:t>19</w:t>
        </w:r>
        <w:r w:rsidR="00101121">
          <w:rPr>
            <w:noProof/>
            <w:webHidden/>
          </w:rPr>
          <w:fldChar w:fldCharType="end"/>
        </w:r>
      </w:hyperlink>
    </w:p>
    <w:p w14:paraId="2E1430BF" w14:textId="397216E7" w:rsidR="00101121" w:rsidRDefault="00C152C2">
      <w:pPr>
        <w:pStyle w:val="TOC4"/>
        <w:rPr>
          <w:rFonts w:eastAsiaTheme="minorEastAsia"/>
          <w:smallCaps w:val="0"/>
          <w:noProof/>
          <w:sz w:val="22"/>
          <w:lang w:val="en-US" w:eastAsia="en-US" w:bidi="ar-SA"/>
        </w:rPr>
      </w:pPr>
      <w:hyperlink w:anchor="_Toc33512810" w:history="1">
        <w:r w:rsidR="00101121" w:rsidRPr="007077D6">
          <w:rPr>
            <w:rStyle w:val="Hyperlink"/>
            <w:noProof/>
            <w:lang w:val="pt-BR"/>
          </w:rPr>
          <w:t>Exchange Online</w:t>
        </w:r>
        <w:r w:rsidR="00101121">
          <w:rPr>
            <w:noProof/>
            <w:webHidden/>
          </w:rPr>
          <w:tab/>
        </w:r>
        <w:r w:rsidR="00101121">
          <w:rPr>
            <w:noProof/>
            <w:webHidden/>
          </w:rPr>
          <w:fldChar w:fldCharType="begin"/>
        </w:r>
        <w:r w:rsidR="00101121">
          <w:rPr>
            <w:noProof/>
            <w:webHidden/>
          </w:rPr>
          <w:instrText xml:space="preserve"> PAGEREF _Toc33512810 \h </w:instrText>
        </w:r>
        <w:r w:rsidR="00101121">
          <w:rPr>
            <w:noProof/>
            <w:webHidden/>
          </w:rPr>
        </w:r>
        <w:r w:rsidR="00101121">
          <w:rPr>
            <w:noProof/>
            <w:webHidden/>
          </w:rPr>
          <w:fldChar w:fldCharType="separate"/>
        </w:r>
        <w:r w:rsidR="00101121">
          <w:rPr>
            <w:noProof/>
            <w:webHidden/>
          </w:rPr>
          <w:t>20</w:t>
        </w:r>
        <w:r w:rsidR="00101121">
          <w:rPr>
            <w:noProof/>
            <w:webHidden/>
          </w:rPr>
          <w:fldChar w:fldCharType="end"/>
        </w:r>
      </w:hyperlink>
    </w:p>
    <w:p w14:paraId="579EE03C" w14:textId="76DC42C3" w:rsidR="00101121" w:rsidRDefault="00C152C2">
      <w:pPr>
        <w:pStyle w:val="TOC4"/>
        <w:rPr>
          <w:rFonts w:eastAsiaTheme="minorEastAsia"/>
          <w:smallCaps w:val="0"/>
          <w:noProof/>
          <w:sz w:val="22"/>
          <w:lang w:val="en-US" w:eastAsia="en-US" w:bidi="ar-SA"/>
        </w:rPr>
      </w:pPr>
      <w:hyperlink w:anchor="_Toc33512811" w:history="1">
        <w:r w:rsidR="00101121" w:rsidRPr="007077D6">
          <w:rPr>
            <w:rStyle w:val="Hyperlink"/>
            <w:noProof/>
          </w:rPr>
          <w:t>Microsoft Stream</w:t>
        </w:r>
        <w:r w:rsidR="00101121">
          <w:rPr>
            <w:noProof/>
            <w:webHidden/>
          </w:rPr>
          <w:tab/>
        </w:r>
        <w:r w:rsidR="00101121">
          <w:rPr>
            <w:noProof/>
            <w:webHidden/>
          </w:rPr>
          <w:fldChar w:fldCharType="begin"/>
        </w:r>
        <w:r w:rsidR="00101121">
          <w:rPr>
            <w:noProof/>
            <w:webHidden/>
          </w:rPr>
          <w:instrText xml:space="preserve"> PAGEREF _Toc33512811 \h </w:instrText>
        </w:r>
        <w:r w:rsidR="00101121">
          <w:rPr>
            <w:noProof/>
            <w:webHidden/>
          </w:rPr>
        </w:r>
        <w:r w:rsidR="00101121">
          <w:rPr>
            <w:noProof/>
            <w:webHidden/>
          </w:rPr>
          <w:fldChar w:fldCharType="separate"/>
        </w:r>
        <w:r w:rsidR="00101121">
          <w:rPr>
            <w:noProof/>
            <w:webHidden/>
          </w:rPr>
          <w:t>21</w:t>
        </w:r>
        <w:r w:rsidR="00101121">
          <w:rPr>
            <w:noProof/>
            <w:webHidden/>
          </w:rPr>
          <w:fldChar w:fldCharType="end"/>
        </w:r>
      </w:hyperlink>
    </w:p>
    <w:p w14:paraId="050D3744" w14:textId="21A37649" w:rsidR="00101121" w:rsidRDefault="00C152C2">
      <w:pPr>
        <w:pStyle w:val="TOC4"/>
        <w:rPr>
          <w:rFonts w:eastAsiaTheme="minorEastAsia"/>
          <w:smallCaps w:val="0"/>
          <w:noProof/>
          <w:sz w:val="22"/>
          <w:lang w:val="en-US" w:eastAsia="en-US" w:bidi="ar-SA"/>
        </w:rPr>
      </w:pPr>
      <w:hyperlink w:anchor="_Toc33512812" w:history="1">
        <w:r w:rsidR="00101121" w:rsidRPr="007077D6">
          <w:rPr>
            <w:rStyle w:val="Hyperlink"/>
            <w:noProof/>
          </w:rPr>
          <w:t>Microsoft Teams</w:t>
        </w:r>
        <w:r w:rsidR="00101121">
          <w:rPr>
            <w:noProof/>
            <w:webHidden/>
          </w:rPr>
          <w:tab/>
        </w:r>
        <w:r w:rsidR="00101121">
          <w:rPr>
            <w:noProof/>
            <w:webHidden/>
          </w:rPr>
          <w:fldChar w:fldCharType="begin"/>
        </w:r>
        <w:r w:rsidR="00101121">
          <w:rPr>
            <w:noProof/>
            <w:webHidden/>
          </w:rPr>
          <w:instrText xml:space="preserve"> PAGEREF _Toc33512812 \h </w:instrText>
        </w:r>
        <w:r w:rsidR="00101121">
          <w:rPr>
            <w:noProof/>
            <w:webHidden/>
          </w:rPr>
        </w:r>
        <w:r w:rsidR="00101121">
          <w:rPr>
            <w:noProof/>
            <w:webHidden/>
          </w:rPr>
          <w:fldChar w:fldCharType="separate"/>
        </w:r>
        <w:r w:rsidR="00101121">
          <w:rPr>
            <w:noProof/>
            <w:webHidden/>
          </w:rPr>
          <w:t>21</w:t>
        </w:r>
        <w:r w:rsidR="00101121">
          <w:rPr>
            <w:noProof/>
            <w:webHidden/>
          </w:rPr>
          <w:fldChar w:fldCharType="end"/>
        </w:r>
      </w:hyperlink>
    </w:p>
    <w:p w14:paraId="670DDA88" w14:textId="2E6F9FEF" w:rsidR="00101121" w:rsidRDefault="00C152C2">
      <w:pPr>
        <w:pStyle w:val="TOC4"/>
        <w:rPr>
          <w:rFonts w:eastAsiaTheme="minorEastAsia"/>
          <w:smallCaps w:val="0"/>
          <w:noProof/>
          <w:sz w:val="22"/>
          <w:lang w:val="en-US" w:eastAsia="en-US" w:bidi="ar-SA"/>
        </w:rPr>
      </w:pPr>
      <w:hyperlink w:anchor="_Toc33512813" w:history="1">
        <w:r w:rsidR="00101121" w:rsidRPr="007077D6">
          <w:rPr>
            <w:rStyle w:val="Hyperlink"/>
            <w:noProof/>
            <w:lang w:val="pt-BR"/>
          </w:rPr>
          <w:t>Aplicações do Office 365</w:t>
        </w:r>
        <w:r w:rsidR="00101121">
          <w:rPr>
            <w:noProof/>
            <w:webHidden/>
          </w:rPr>
          <w:tab/>
        </w:r>
        <w:r w:rsidR="00101121">
          <w:rPr>
            <w:noProof/>
            <w:webHidden/>
          </w:rPr>
          <w:fldChar w:fldCharType="begin"/>
        </w:r>
        <w:r w:rsidR="00101121">
          <w:rPr>
            <w:noProof/>
            <w:webHidden/>
          </w:rPr>
          <w:instrText xml:space="preserve"> PAGEREF _Toc33512813 \h </w:instrText>
        </w:r>
        <w:r w:rsidR="00101121">
          <w:rPr>
            <w:noProof/>
            <w:webHidden/>
          </w:rPr>
        </w:r>
        <w:r w:rsidR="00101121">
          <w:rPr>
            <w:noProof/>
            <w:webHidden/>
          </w:rPr>
          <w:fldChar w:fldCharType="separate"/>
        </w:r>
        <w:r w:rsidR="00101121">
          <w:rPr>
            <w:noProof/>
            <w:webHidden/>
          </w:rPr>
          <w:t>22</w:t>
        </w:r>
        <w:r w:rsidR="00101121">
          <w:rPr>
            <w:noProof/>
            <w:webHidden/>
          </w:rPr>
          <w:fldChar w:fldCharType="end"/>
        </w:r>
      </w:hyperlink>
    </w:p>
    <w:p w14:paraId="19858167" w14:textId="5BFB2F49" w:rsidR="00101121" w:rsidRDefault="00C152C2">
      <w:pPr>
        <w:pStyle w:val="TOC4"/>
        <w:rPr>
          <w:rFonts w:eastAsiaTheme="minorEastAsia"/>
          <w:smallCaps w:val="0"/>
          <w:noProof/>
          <w:sz w:val="22"/>
          <w:lang w:val="en-US" w:eastAsia="en-US" w:bidi="ar-SA"/>
        </w:rPr>
      </w:pPr>
      <w:hyperlink w:anchor="_Toc33512814" w:history="1">
        <w:r w:rsidR="00101121" w:rsidRPr="007077D6">
          <w:rPr>
            <w:rStyle w:val="Hyperlink"/>
            <w:noProof/>
            <w:lang w:val="pt-BR"/>
          </w:rPr>
          <w:t>Microsoft MyAnalytics</w:t>
        </w:r>
        <w:r w:rsidR="00101121">
          <w:rPr>
            <w:noProof/>
            <w:webHidden/>
          </w:rPr>
          <w:tab/>
        </w:r>
        <w:r w:rsidR="00101121">
          <w:rPr>
            <w:noProof/>
            <w:webHidden/>
          </w:rPr>
          <w:fldChar w:fldCharType="begin"/>
        </w:r>
        <w:r w:rsidR="00101121">
          <w:rPr>
            <w:noProof/>
            <w:webHidden/>
          </w:rPr>
          <w:instrText xml:space="preserve"> PAGEREF _Toc33512814 \h </w:instrText>
        </w:r>
        <w:r w:rsidR="00101121">
          <w:rPr>
            <w:noProof/>
            <w:webHidden/>
          </w:rPr>
        </w:r>
        <w:r w:rsidR="00101121">
          <w:rPr>
            <w:noProof/>
            <w:webHidden/>
          </w:rPr>
          <w:fldChar w:fldCharType="separate"/>
        </w:r>
        <w:r w:rsidR="00101121">
          <w:rPr>
            <w:noProof/>
            <w:webHidden/>
          </w:rPr>
          <w:t>23</w:t>
        </w:r>
        <w:r w:rsidR="00101121">
          <w:rPr>
            <w:noProof/>
            <w:webHidden/>
          </w:rPr>
          <w:fldChar w:fldCharType="end"/>
        </w:r>
      </w:hyperlink>
    </w:p>
    <w:p w14:paraId="31C218C5" w14:textId="4D35BE07" w:rsidR="00101121" w:rsidRDefault="00C152C2">
      <w:pPr>
        <w:pStyle w:val="TOC4"/>
        <w:rPr>
          <w:rFonts w:eastAsiaTheme="minorEastAsia"/>
          <w:smallCaps w:val="0"/>
          <w:noProof/>
          <w:sz w:val="22"/>
          <w:lang w:val="en-US" w:eastAsia="en-US" w:bidi="ar-SA"/>
        </w:rPr>
      </w:pPr>
      <w:hyperlink w:anchor="_Toc33512815" w:history="1">
        <w:r w:rsidR="00101121" w:rsidRPr="007077D6">
          <w:rPr>
            <w:rStyle w:val="Hyperlink"/>
            <w:noProof/>
          </w:rPr>
          <w:t>Office para a Web</w:t>
        </w:r>
        <w:r w:rsidR="00101121">
          <w:rPr>
            <w:noProof/>
            <w:webHidden/>
          </w:rPr>
          <w:tab/>
        </w:r>
        <w:r w:rsidR="00101121">
          <w:rPr>
            <w:noProof/>
            <w:webHidden/>
          </w:rPr>
          <w:fldChar w:fldCharType="begin"/>
        </w:r>
        <w:r w:rsidR="00101121">
          <w:rPr>
            <w:noProof/>
            <w:webHidden/>
          </w:rPr>
          <w:instrText xml:space="preserve"> PAGEREF _Toc33512815 \h </w:instrText>
        </w:r>
        <w:r w:rsidR="00101121">
          <w:rPr>
            <w:noProof/>
            <w:webHidden/>
          </w:rPr>
        </w:r>
        <w:r w:rsidR="00101121">
          <w:rPr>
            <w:noProof/>
            <w:webHidden/>
          </w:rPr>
          <w:fldChar w:fldCharType="separate"/>
        </w:r>
        <w:r w:rsidR="00101121">
          <w:rPr>
            <w:noProof/>
            <w:webHidden/>
          </w:rPr>
          <w:t>23</w:t>
        </w:r>
        <w:r w:rsidR="00101121">
          <w:rPr>
            <w:noProof/>
            <w:webHidden/>
          </w:rPr>
          <w:fldChar w:fldCharType="end"/>
        </w:r>
      </w:hyperlink>
    </w:p>
    <w:p w14:paraId="7E3D1AEC" w14:textId="50101A6B" w:rsidR="00101121" w:rsidRDefault="00C152C2">
      <w:pPr>
        <w:pStyle w:val="TOC4"/>
        <w:rPr>
          <w:rFonts w:eastAsiaTheme="minorEastAsia"/>
          <w:smallCaps w:val="0"/>
          <w:noProof/>
          <w:sz w:val="22"/>
          <w:lang w:val="en-US" w:eastAsia="en-US" w:bidi="ar-SA"/>
        </w:rPr>
      </w:pPr>
      <w:hyperlink w:anchor="_Toc33512816" w:history="1">
        <w:r w:rsidR="00101121" w:rsidRPr="007077D6">
          <w:rPr>
            <w:rStyle w:val="Hyperlink"/>
            <w:noProof/>
            <w:lang w:val="pt-BR"/>
          </w:rPr>
          <w:t>OneDrive for Business</w:t>
        </w:r>
        <w:r w:rsidR="00101121">
          <w:rPr>
            <w:noProof/>
            <w:webHidden/>
          </w:rPr>
          <w:tab/>
        </w:r>
        <w:r w:rsidR="00101121">
          <w:rPr>
            <w:noProof/>
            <w:webHidden/>
          </w:rPr>
          <w:fldChar w:fldCharType="begin"/>
        </w:r>
        <w:r w:rsidR="00101121">
          <w:rPr>
            <w:noProof/>
            <w:webHidden/>
          </w:rPr>
          <w:instrText xml:space="preserve"> PAGEREF _Toc33512816 \h </w:instrText>
        </w:r>
        <w:r w:rsidR="00101121">
          <w:rPr>
            <w:noProof/>
            <w:webHidden/>
          </w:rPr>
        </w:r>
        <w:r w:rsidR="00101121">
          <w:rPr>
            <w:noProof/>
            <w:webHidden/>
          </w:rPr>
          <w:fldChar w:fldCharType="separate"/>
        </w:r>
        <w:r w:rsidR="00101121">
          <w:rPr>
            <w:noProof/>
            <w:webHidden/>
          </w:rPr>
          <w:t>23</w:t>
        </w:r>
        <w:r w:rsidR="00101121">
          <w:rPr>
            <w:noProof/>
            <w:webHidden/>
          </w:rPr>
          <w:fldChar w:fldCharType="end"/>
        </w:r>
      </w:hyperlink>
    </w:p>
    <w:p w14:paraId="093EDC61" w14:textId="5E034758" w:rsidR="00101121" w:rsidRDefault="00C152C2">
      <w:pPr>
        <w:pStyle w:val="TOC4"/>
        <w:rPr>
          <w:rFonts w:eastAsiaTheme="minorEastAsia"/>
          <w:smallCaps w:val="0"/>
          <w:noProof/>
          <w:sz w:val="22"/>
          <w:lang w:val="en-US" w:eastAsia="en-US" w:bidi="ar-SA"/>
        </w:rPr>
      </w:pPr>
      <w:hyperlink w:anchor="_Toc33512817" w:history="1">
        <w:r w:rsidR="00101121" w:rsidRPr="007077D6">
          <w:rPr>
            <w:rStyle w:val="Hyperlink"/>
            <w:noProof/>
          </w:rPr>
          <w:t>Project</w:t>
        </w:r>
        <w:r w:rsidR="00101121">
          <w:rPr>
            <w:noProof/>
            <w:webHidden/>
          </w:rPr>
          <w:tab/>
        </w:r>
        <w:r w:rsidR="00101121">
          <w:rPr>
            <w:noProof/>
            <w:webHidden/>
          </w:rPr>
          <w:fldChar w:fldCharType="begin"/>
        </w:r>
        <w:r w:rsidR="00101121">
          <w:rPr>
            <w:noProof/>
            <w:webHidden/>
          </w:rPr>
          <w:instrText xml:space="preserve"> PAGEREF _Toc33512817 \h </w:instrText>
        </w:r>
        <w:r w:rsidR="00101121">
          <w:rPr>
            <w:noProof/>
            <w:webHidden/>
          </w:rPr>
        </w:r>
        <w:r w:rsidR="00101121">
          <w:rPr>
            <w:noProof/>
            <w:webHidden/>
          </w:rPr>
          <w:fldChar w:fldCharType="separate"/>
        </w:r>
        <w:r w:rsidR="00101121">
          <w:rPr>
            <w:noProof/>
            <w:webHidden/>
          </w:rPr>
          <w:t>23</w:t>
        </w:r>
        <w:r w:rsidR="00101121">
          <w:rPr>
            <w:noProof/>
            <w:webHidden/>
          </w:rPr>
          <w:fldChar w:fldCharType="end"/>
        </w:r>
      </w:hyperlink>
    </w:p>
    <w:p w14:paraId="4B992677" w14:textId="41042194" w:rsidR="00101121" w:rsidRDefault="00C152C2">
      <w:pPr>
        <w:pStyle w:val="TOC4"/>
        <w:rPr>
          <w:rFonts w:eastAsiaTheme="minorEastAsia"/>
          <w:smallCaps w:val="0"/>
          <w:noProof/>
          <w:sz w:val="22"/>
          <w:lang w:val="en-US" w:eastAsia="en-US" w:bidi="ar-SA"/>
        </w:rPr>
      </w:pPr>
      <w:hyperlink w:anchor="_Toc33512818" w:history="1">
        <w:r w:rsidR="00101121" w:rsidRPr="007077D6">
          <w:rPr>
            <w:rStyle w:val="Hyperlink"/>
            <w:noProof/>
            <w:lang w:val="pt-BR"/>
          </w:rPr>
          <w:t>SharePoint Online</w:t>
        </w:r>
        <w:r w:rsidR="00101121">
          <w:rPr>
            <w:noProof/>
            <w:webHidden/>
          </w:rPr>
          <w:tab/>
        </w:r>
        <w:r w:rsidR="00101121">
          <w:rPr>
            <w:noProof/>
            <w:webHidden/>
          </w:rPr>
          <w:fldChar w:fldCharType="begin"/>
        </w:r>
        <w:r w:rsidR="00101121">
          <w:rPr>
            <w:noProof/>
            <w:webHidden/>
          </w:rPr>
          <w:instrText xml:space="preserve"> PAGEREF _Toc33512818 \h </w:instrText>
        </w:r>
        <w:r w:rsidR="00101121">
          <w:rPr>
            <w:noProof/>
            <w:webHidden/>
          </w:rPr>
        </w:r>
        <w:r w:rsidR="00101121">
          <w:rPr>
            <w:noProof/>
            <w:webHidden/>
          </w:rPr>
          <w:fldChar w:fldCharType="separate"/>
        </w:r>
        <w:r w:rsidR="00101121">
          <w:rPr>
            <w:noProof/>
            <w:webHidden/>
          </w:rPr>
          <w:t>23</w:t>
        </w:r>
        <w:r w:rsidR="00101121">
          <w:rPr>
            <w:noProof/>
            <w:webHidden/>
          </w:rPr>
          <w:fldChar w:fldCharType="end"/>
        </w:r>
      </w:hyperlink>
    </w:p>
    <w:p w14:paraId="4D658A08" w14:textId="23E26508" w:rsidR="00101121" w:rsidRDefault="00C152C2">
      <w:pPr>
        <w:pStyle w:val="TOC2"/>
        <w:tabs>
          <w:tab w:val="right" w:leader="dot" w:pos="5030"/>
        </w:tabs>
        <w:rPr>
          <w:rFonts w:eastAsiaTheme="minorEastAsia"/>
          <w:b w:val="0"/>
          <w:smallCaps w:val="0"/>
          <w:noProof/>
          <w:sz w:val="22"/>
          <w:lang w:val="en-US" w:eastAsia="en-US" w:bidi="ar-SA"/>
        </w:rPr>
      </w:pPr>
      <w:hyperlink w:anchor="_Toc33512819" w:history="1">
        <w:r w:rsidR="00101121" w:rsidRPr="007077D6">
          <w:rPr>
            <w:rStyle w:val="Hyperlink"/>
            <w:noProof/>
            <w:lang w:val="pt-BR"/>
          </w:rPr>
          <w:t>Outros Serviços Online</w:t>
        </w:r>
        <w:r w:rsidR="00101121">
          <w:rPr>
            <w:noProof/>
            <w:webHidden/>
          </w:rPr>
          <w:tab/>
        </w:r>
        <w:r w:rsidR="00101121">
          <w:rPr>
            <w:noProof/>
            <w:webHidden/>
          </w:rPr>
          <w:fldChar w:fldCharType="begin"/>
        </w:r>
        <w:r w:rsidR="00101121">
          <w:rPr>
            <w:noProof/>
            <w:webHidden/>
          </w:rPr>
          <w:instrText xml:space="preserve"> PAGEREF _Toc33512819 \h </w:instrText>
        </w:r>
        <w:r w:rsidR="00101121">
          <w:rPr>
            <w:noProof/>
            <w:webHidden/>
          </w:rPr>
        </w:r>
        <w:r w:rsidR="00101121">
          <w:rPr>
            <w:noProof/>
            <w:webHidden/>
          </w:rPr>
          <w:fldChar w:fldCharType="separate"/>
        </w:r>
        <w:r w:rsidR="00101121">
          <w:rPr>
            <w:noProof/>
            <w:webHidden/>
          </w:rPr>
          <w:t>24</w:t>
        </w:r>
        <w:r w:rsidR="00101121">
          <w:rPr>
            <w:noProof/>
            <w:webHidden/>
          </w:rPr>
          <w:fldChar w:fldCharType="end"/>
        </w:r>
      </w:hyperlink>
    </w:p>
    <w:p w14:paraId="4B6D36D6" w14:textId="26D65CAC" w:rsidR="00101121" w:rsidRDefault="00C152C2">
      <w:pPr>
        <w:pStyle w:val="TOC4"/>
        <w:rPr>
          <w:rFonts w:eastAsiaTheme="minorEastAsia"/>
          <w:smallCaps w:val="0"/>
          <w:noProof/>
          <w:sz w:val="22"/>
          <w:lang w:val="en-US" w:eastAsia="en-US" w:bidi="ar-SA"/>
        </w:rPr>
      </w:pPr>
      <w:hyperlink w:anchor="_Toc33512820" w:history="1">
        <w:r w:rsidR="00101121" w:rsidRPr="007077D6">
          <w:rPr>
            <w:rStyle w:val="Hyperlink"/>
            <w:noProof/>
            <w:lang w:val="pt-BR"/>
          </w:rPr>
          <w:t>Bing Maps Mobile Asset Management Platform</w:t>
        </w:r>
        <w:r w:rsidR="00101121">
          <w:rPr>
            <w:noProof/>
            <w:webHidden/>
          </w:rPr>
          <w:tab/>
        </w:r>
        <w:r w:rsidR="00101121">
          <w:rPr>
            <w:noProof/>
            <w:webHidden/>
          </w:rPr>
          <w:fldChar w:fldCharType="begin"/>
        </w:r>
        <w:r w:rsidR="00101121">
          <w:rPr>
            <w:noProof/>
            <w:webHidden/>
          </w:rPr>
          <w:instrText xml:space="preserve"> PAGEREF _Toc33512820 \h </w:instrText>
        </w:r>
        <w:r w:rsidR="00101121">
          <w:rPr>
            <w:noProof/>
            <w:webHidden/>
          </w:rPr>
        </w:r>
        <w:r w:rsidR="00101121">
          <w:rPr>
            <w:noProof/>
            <w:webHidden/>
          </w:rPr>
          <w:fldChar w:fldCharType="separate"/>
        </w:r>
        <w:r w:rsidR="00101121">
          <w:rPr>
            <w:noProof/>
            <w:webHidden/>
          </w:rPr>
          <w:t>24</w:t>
        </w:r>
        <w:r w:rsidR="00101121">
          <w:rPr>
            <w:noProof/>
            <w:webHidden/>
          </w:rPr>
          <w:fldChar w:fldCharType="end"/>
        </w:r>
      </w:hyperlink>
    </w:p>
    <w:p w14:paraId="37DD9918" w14:textId="3C8034A2" w:rsidR="00101121" w:rsidRDefault="00C152C2">
      <w:pPr>
        <w:pStyle w:val="TOC4"/>
        <w:rPr>
          <w:rFonts w:eastAsiaTheme="minorEastAsia"/>
          <w:smallCaps w:val="0"/>
          <w:noProof/>
          <w:sz w:val="22"/>
          <w:lang w:val="en-US" w:eastAsia="en-US" w:bidi="ar-SA"/>
        </w:rPr>
      </w:pPr>
      <w:hyperlink w:anchor="_Toc33512821" w:history="1">
        <w:r w:rsidR="00101121" w:rsidRPr="007077D6">
          <w:rPr>
            <w:rStyle w:val="Hyperlink"/>
            <w:noProof/>
            <w:lang w:val="pt-BR"/>
          </w:rPr>
          <w:t>Bing Maps Transactions and Users</w:t>
        </w:r>
        <w:r w:rsidR="00101121">
          <w:rPr>
            <w:noProof/>
            <w:webHidden/>
          </w:rPr>
          <w:tab/>
        </w:r>
        <w:r w:rsidR="00101121">
          <w:rPr>
            <w:noProof/>
            <w:webHidden/>
          </w:rPr>
          <w:fldChar w:fldCharType="begin"/>
        </w:r>
        <w:r w:rsidR="00101121">
          <w:rPr>
            <w:noProof/>
            <w:webHidden/>
          </w:rPr>
          <w:instrText xml:space="preserve"> PAGEREF _Toc33512821 \h </w:instrText>
        </w:r>
        <w:r w:rsidR="00101121">
          <w:rPr>
            <w:noProof/>
            <w:webHidden/>
          </w:rPr>
        </w:r>
        <w:r w:rsidR="00101121">
          <w:rPr>
            <w:noProof/>
            <w:webHidden/>
          </w:rPr>
          <w:fldChar w:fldCharType="separate"/>
        </w:r>
        <w:r w:rsidR="00101121">
          <w:rPr>
            <w:noProof/>
            <w:webHidden/>
          </w:rPr>
          <w:t>24</w:t>
        </w:r>
        <w:r w:rsidR="00101121">
          <w:rPr>
            <w:noProof/>
            <w:webHidden/>
          </w:rPr>
          <w:fldChar w:fldCharType="end"/>
        </w:r>
      </w:hyperlink>
    </w:p>
    <w:p w14:paraId="4B46F008" w14:textId="71095FBB" w:rsidR="00101121" w:rsidRDefault="00C152C2">
      <w:pPr>
        <w:pStyle w:val="TOC4"/>
        <w:rPr>
          <w:rFonts w:eastAsiaTheme="minorEastAsia"/>
          <w:smallCaps w:val="0"/>
          <w:noProof/>
          <w:sz w:val="22"/>
          <w:lang w:val="en-US" w:eastAsia="en-US" w:bidi="ar-SA"/>
        </w:rPr>
      </w:pPr>
      <w:hyperlink w:anchor="_Toc33512822" w:history="1">
        <w:r w:rsidR="00101121" w:rsidRPr="007077D6">
          <w:rPr>
            <w:rStyle w:val="Hyperlink"/>
            <w:noProof/>
          </w:rPr>
          <w:t>Microsoft Power Platform</w:t>
        </w:r>
        <w:r w:rsidR="00101121">
          <w:rPr>
            <w:noProof/>
            <w:webHidden/>
          </w:rPr>
          <w:tab/>
        </w:r>
        <w:r w:rsidR="00101121">
          <w:rPr>
            <w:noProof/>
            <w:webHidden/>
          </w:rPr>
          <w:fldChar w:fldCharType="begin"/>
        </w:r>
        <w:r w:rsidR="00101121">
          <w:rPr>
            <w:noProof/>
            <w:webHidden/>
          </w:rPr>
          <w:instrText xml:space="preserve"> PAGEREF _Toc33512822 \h </w:instrText>
        </w:r>
        <w:r w:rsidR="00101121">
          <w:rPr>
            <w:noProof/>
            <w:webHidden/>
          </w:rPr>
        </w:r>
        <w:r w:rsidR="00101121">
          <w:rPr>
            <w:noProof/>
            <w:webHidden/>
          </w:rPr>
          <w:fldChar w:fldCharType="separate"/>
        </w:r>
        <w:r w:rsidR="00101121">
          <w:rPr>
            <w:noProof/>
            <w:webHidden/>
          </w:rPr>
          <w:t>25</w:t>
        </w:r>
        <w:r w:rsidR="00101121">
          <w:rPr>
            <w:noProof/>
            <w:webHidden/>
          </w:rPr>
          <w:fldChar w:fldCharType="end"/>
        </w:r>
      </w:hyperlink>
    </w:p>
    <w:p w14:paraId="7B73333A" w14:textId="1313C868" w:rsidR="00101121" w:rsidRDefault="00C152C2">
      <w:pPr>
        <w:pStyle w:val="TOC4"/>
        <w:rPr>
          <w:rFonts w:eastAsiaTheme="minorEastAsia"/>
          <w:smallCaps w:val="0"/>
          <w:noProof/>
          <w:sz w:val="22"/>
          <w:lang w:val="en-US" w:eastAsia="en-US" w:bidi="ar-SA"/>
        </w:rPr>
      </w:pPr>
      <w:hyperlink w:anchor="_Toc33512823" w:history="1">
        <w:r w:rsidR="00101121" w:rsidRPr="007077D6">
          <w:rPr>
            <w:rStyle w:val="Hyperlink"/>
            <w:noProof/>
          </w:rPr>
          <w:t>Ofertas do GitHub</w:t>
        </w:r>
        <w:r w:rsidR="00101121">
          <w:rPr>
            <w:noProof/>
            <w:webHidden/>
          </w:rPr>
          <w:tab/>
        </w:r>
        <w:r w:rsidR="00101121">
          <w:rPr>
            <w:noProof/>
            <w:webHidden/>
          </w:rPr>
          <w:fldChar w:fldCharType="begin"/>
        </w:r>
        <w:r w:rsidR="00101121">
          <w:rPr>
            <w:noProof/>
            <w:webHidden/>
          </w:rPr>
          <w:instrText xml:space="preserve"> PAGEREF _Toc33512823 \h </w:instrText>
        </w:r>
        <w:r w:rsidR="00101121">
          <w:rPr>
            <w:noProof/>
            <w:webHidden/>
          </w:rPr>
        </w:r>
        <w:r w:rsidR="00101121">
          <w:rPr>
            <w:noProof/>
            <w:webHidden/>
          </w:rPr>
          <w:fldChar w:fldCharType="separate"/>
        </w:r>
        <w:r w:rsidR="00101121">
          <w:rPr>
            <w:noProof/>
            <w:webHidden/>
          </w:rPr>
          <w:t>25</w:t>
        </w:r>
        <w:r w:rsidR="00101121">
          <w:rPr>
            <w:noProof/>
            <w:webHidden/>
          </w:rPr>
          <w:fldChar w:fldCharType="end"/>
        </w:r>
      </w:hyperlink>
    </w:p>
    <w:p w14:paraId="0D812D7D" w14:textId="023AD88B" w:rsidR="00101121" w:rsidRDefault="00C152C2">
      <w:pPr>
        <w:pStyle w:val="TOC4"/>
        <w:rPr>
          <w:rFonts w:eastAsiaTheme="minorEastAsia"/>
          <w:smallCaps w:val="0"/>
          <w:noProof/>
          <w:sz w:val="22"/>
          <w:lang w:val="en-US" w:eastAsia="en-US" w:bidi="ar-SA"/>
        </w:rPr>
      </w:pPr>
      <w:hyperlink w:anchor="_Toc33512824" w:history="1">
        <w:r w:rsidR="00101121" w:rsidRPr="007077D6">
          <w:rPr>
            <w:rStyle w:val="Hyperlink"/>
            <w:noProof/>
            <w:lang w:val="pt-BR"/>
          </w:rPr>
          <w:t>Microsoft Cloud App Security</w:t>
        </w:r>
        <w:r w:rsidR="00101121">
          <w:rPr>
            <w:noProof/>
            <w:webHidden/>
          </w:rPr>
          <w:tab/>
        </w:r>
        <w:r w:rsidR="00101121">
          <w:rPr>
            <w:noProof/>
            <w:webHidden/>
          </w:rPr>
          <w:fldChar w:fldCharType="begin"/>
        </w:r>
        <w:r w:rsidR="00101121">
          <w:rPr>
            <w:noProof/>
            <w:webHidden/>
          </w:rPr>
          <w:instrText xml:space="preserve"> PAGEREF _Toc33512824 \h </w:instrText>
        </w:r>
        <w:r w:rsidR="00101121">
          <w:rPr>
            <w:noProof/>
            <w:webHidden/>
          </w:rPr>
        </w:r>
        <w:r w:rsidR="00101121">
          <w:rPr>
            <w:noProof/>
            <w:webHidden/>
          </w:rPr>
          <w:fldChar w:fldCharType="separate"/>
        </w:r>
        <w:r w:rsidR="00101121">
          <w:rPr>
            <w:noProof/>
            <w:webHidden/>
          </w:rPr>
          <w:t>26</w:t>
        </w:r>
        <w:r w:rsidR="00101121">
          <w:rPr>
            <w:noProof/>
            <w:webHidden/>
          </w:rPr>
          <w:fldChar w:fldCharType="end"/>
        </w:r>
      </w:hyperlink>
    </w:p>
    <w:p w14:paraId="2FBAB9CD" w14:textId="5043712B" w:rsidR="00101121" w:rsidRDefault="00C152C2">
      <w:pPr>
        <w:pStyle w:val="TOC4"/>
        <w:rPr>
          <w:rFonts w:eastAsiaTheme="minorEastAsia"/>
          <w:smallCaps w:val="0"/>
          <w:noProof/>
          <w:sz w:val="22"/>
          <w:lang w:val="en-US" w:eastAsia="en-US" w:bidi="ar-SA"/>
        </w:rPr>
      </w:pPr>
      <w:hyperlink w:anchor="_Toc33512825" w:history="1">
        <w:r w:rsidR="00101121" w:rsidRPr="007077D6">
          <w:rPr>
            <w:rStyle w:val="Hyperlink"/>
            <w:noProof/>
            <w:lang w:val="pt-BR"/>
          </w:rPr>
          <w:t>Ligação de dados do Microsoft Graph para ISVs</w:t>
        </w:r>
        <w:r w:rsidR="00101121">
          <w:rPr>
            <w:noProof/>
            <w:webHidden/>
          </w:rPr>
          <w:tab/>
        </w:r>
        <w:r w:rsidR="00101121">
          <w:rPr>
            <w:noProof/>
            <w:webHidden/>
          </w:rPr>
          <w:fldChar w:fldCharType="begin"/>
        </w:r>
        <w:r w:rsidR="00101121">
          <w:rPr>
            <w:noProof/>
            <w:webHidden/>
          </w:rPr>
          <w:instrText xml:space="preserve"> PAGEREF _Toc33512825 \h </w:instrText>
        </w:r>
        <w:r w:rsidR="00101121">
          <w:rPr>
            <w:noProof/>
            <w:webHidden/>
          </w:rPr>
        </w:r>
        <w:r w:rsidR="00101121">
          <w:rPr>
            <w:noProof/>
            <w:webHidden/>
          </w:rPr>
          <w:fldChar w:fldCharType="separate"/>
        </w:r>
        <w:r w:rsidR="00101121">
          <w:rPr>
            <w:noProof/>
            <w:webHidden/>
          </w:rPr>
          <w:t>26</w:t>
        </w:r>
        <w:r w:rsidR="00101121">
          <w:rPr>
            <w:noProof/>
            <w:webHidden/>
          </w:rPr>
          <w:fldChar w:fldCharType="end"/>
        </w:r>
      </w:hyperlink>
    </w:p>
    <w:p w14:paraId="2976B974" w14:textId="527E3A25" w:rsidR="00101121" w:rsidRDefault="00C152C2">
      <w:pPr>
        <w:pStyle w:val="TOC4"/>
        <w:rPr>
          <w:rFonts w:eastAsiaTheme="minorEastAsia"/>
          <w:smallCaps w:val="0"/>
          <w:noProof/>
          <w:sz w:val="22"/>
          <w:lang w:val="en-US" w:eastAsia="en-US" w:bidi="ar-SA"/>
        </w:rPr>
      </w:pPr>
      <w:hyperlink w:anchor="_Toc33512826" w:history="1">
        <w:r w:rsidR="00101121" w:rsidRPr="007077D6">
          <w:rPr>
            <w:rStyle w:val="Hyperlink"/>
            <w:noProof/>
            <w:lang w:val="pt-BR"/>
          </w:rPr>
          <w:t>Serviço Microsoft Healthcare Bot</w:t>
        </w:r>
        <w:r w:rsidR="00101121">
          <w:rPr>
            <w:noProof/>
            <w:webHidden/>
          </w:rPr>
          <w:tab/>
        </w:r>
        <w:r w:rsidR="00101121">
          <w:rPr>
            <w:noProof/>
            <w:webHidden/>
          </w:rPr>
          <w:fldChar w:fldCharType="begin"/>
        </w:r>
        <w:r w:rsidR="00101121">
          <w:rPr>
            <w:noProof/>
            <w:webHidden/>
          </w:rPr>
          <w:instrText xml:space="preserve"> PAGEREF _Toc33512826 \h </w:instrText>
        </w:r>
        <w:r w:rsidR="00101121">
          <w:rPr>
            <w:noProof/>
            <w:webHidden/>
          </w:rPr>
        </w:r>
        <w:r w:rsidR="00101121">
          <w:rPr>
            <w:noProof/>
            <w:webHidden/>
          </w:rPr>
          <w:fldChar w:fldCharType="separate"/>
        </w:r>
        <w:r w:rsidR="00101121">
          <w:rPr>
            <w:noProof/>
            <w:webHidden/>
          </w:rPr>
          <w:t>26</w:t>
        </w:r>
        <w:r w:rsidR="00101121">
          <w:rPr>
            <w:noProof/>
            <w:webHidden/>
          </w:rPr>
          <w:fldChar w:fldCharType="end"/>
        </w:r>
      </w:hyperlink>
    </w:p>
    <w:p w14:paraId="4AB551A9" w14:textId="6093636E" w:rsidR="00101121" w:rsidRDefault="00C152C2">
      <w:pPr>
        <w:pStyle w:val="TOC4"/>
        <w:rPr>
          <w:rFonts w:eastAsiaTheme="minorEastAsia"/>
          <w:smallCaps w:val="0"/>
          <w:noProof/>
          <w:sz w:val="22"/>
          <w:lang w:val="en-US" w:eastAsia="en-US" w:bidi="ar-SA"/>
        </w:rPr>
      </w:pPr>
      <w:hyperlink w:anchor="_Toc33512827" w:history="1">
        <w:r w:rsidR="00101121" w:rsidRPr="007077D6">
          <w:rPr>
            <w:rStyle w:val="Hyperlink"/>
            <w:noProof/>
            <w:lang w:val="pt-BR"/>
          </w:rPr>
          <w:t>Microsoft Intune</w:t>
        </w:r>
        <w:r w:rsidR="00101121">
          <w:rPr>
            <w:noProof/>
            <w:webHidden/>
          </w:rPr>
          <w:tab/>
        </w:r>
        <w:r w:rsidR="00101121">
          <w:rPr>
            <w:noProof/>
            <w:webHidden/>
          </w:rPr>
          <w:fldChar w:fldCharType="begin"/>
        </w:r>
        <w:r w:rsidR="00101121">
          <w:rPr>
            <w:noProof/>
            <w:webHidden/>
          </w:rPr>
          <w:instrText xml:space="preserve"> PAGEREF _Toc33512827 \h </w:instrText>
        </w:r>
        <w:r w:rsidR="00101121">
          <w:rPr>
            <w:noProof/>
            <w:webHidden/>
          </w:rPr>
        </w:r>
        <w:r w:rsidR="00101121">
          <w:rPr>
            <w:noProof/>
            <w:webHidden/>
          </w:rPr>
          <w:fldChar w:fldCharType="separate"/>
        </w:r>
        <w:r w:rsidR="00101121">
          <w:rPr>
            <w:noProof/>
            <w:webHidden/>
          </w:rPr>
          <w:t>27</w:t>
        </w:r>
        <w:r w:rsidR="00101121">
          <w:rPr>
            <w:noProof/>
            <w:webHidden/>
          </w:rPr>
          <w:fldChar w:fldCharType="end"/>
        </w:r>
      </w:hyperlink>
    </w:p>
    <w:p w14:paraId="290A94EA" w14:textId="6006B6A2" w:rsidR="00101121" w:rsidRDefault="00C152C2">
      <w:pPr>
        <w:pStyle w:val="TOC4"/>
        <w:rPr>
          <w:rFonts w:eastAsiaTheme="minorEastAsia"/>
          <w:smallCaps w:val="0"/>
          <w:noProof/>
          <w:sz w:val="22"/>
          <w:lang w:val="en-US" w:eastAsia="en-US" w:bidi="ar-SA"/>
        </w:rPr>
      </w:pPr>
      <w:hyperlink w:anchor="_Toc33512828" w:history="1">
        <w:r w:rsidR="00101121" w:rsidRPr="007077D6">
          <w:rPr>
            <w:rStyle w:val="Hyperlink"/>
            <w:noProof/>
            <w:lang w:val="pt-BR"/>
          </w:rPr>
          <w:t>Microsoft Learning</w:t>
        </w:r>
        <w:r w:rsidR="00101121">
          <w:rPr>
            <w:noProof/>
            <w:webHidden/>
          </w:rPr>
          <w:tab/>
        </w:r>
        <w:r w:rsidR="00101121">
          <w:rPr>
            <w:noProof/>
            <w:webHidden/>
          </w:rPr>
          <w:fldChar w:fldCharType="begin"/>
        </w:r>
        <w:r w:rsidR="00101121">
          <w:rPr>
            <w:noProof/>
            <w:webHidden/>
          </w:rPr>
          <w:instrText xml:space="preserve"> PAGEREF _Toc33512828 \h </w:instrText>
        </w:r>
        <w:r w:rsidR="00101121">
          <w:rPr>
            <w:noProof/>
            <w:webHidden/>
          </w:rPr>
        </w:r>
        <w:r w:rsidR="00101121">
          <w:rPr>
            <w:noProof/>
            <w:webHidden/>
          </w:rPr>
          <w:fldChar w:fldCharType="separate"/>
        </w:r>
        <w:r w:rsidR="00101121">
          <w:rPr>
            <w:noProof/>
            <w:webHidden/>
          </w:rPr>
          <w:t>27</w:t>
        </w:r>
        <w:r w:rsidR="00101121">
          <w:rPr>
            <w:noProof/>
            <w:webHidden/>
          </w:rPr>
          <w:fldChar w:fldCharType="end"/>
        </w:r>
      </w:hyperlink>
    </w:p>
    <w:p w14:paraId="15FFAAA7" w14:textId="539F53F8" w:rsidR="00101121" w:rsidRDefault="00C152C2">
      <w:pPr>
        <w:pStyle w:val="TOC4"/>
        <w:rPr>
          <w:rFonts w:eastAsiaTheme="minorEastAsia"/>
          <w:smallCaps w:val="0"/>
          <w:noProof/>
          <w:sz w:val="22"/>
          <w:lang w:val="en-US" w:eastAsia="en-US" w:bidi="ar-SA"/>
        </w:rPr>
      </w:pPr>
      <w:hyperlink w:anchor="_Toc33512829" w:history="1">
        <w:r w:rsidR="00101121" w:rsidRPr="007077D6">
          <w:rPr>
            <w:rStyle w:val="Hyperlink"/>
            <w:noProof/>
            <w:lang w:val="pt-BR"/>
          </w:rPr>
          <w:t>Microsoft Pesquisa no Bing</w:t>
        </w:r>
        <w:r w:rsidR="00101121">
          <w:rPr>
            <w:noProof/>
            <w:webHidden/>
          </w:rPr>
          <w:tab/>
        </w:r>
        <w:r w:rsidR="00101121">
          <w:rPr>
            <w:noProof/>
            <w:webHidden/>
          </w:rPr>
          <w:fldChar w:fldCharType="begin"/>
        </w:r>
        <w:r w:rsidR="00101121">
          <w:rPr>
            <w:noProof/>
            <w:webHidden/>
          </w:rPr>
          <w:instrText xml:space="preserve"> PAGEREF _Toc33512829 \h </w:instrText>
        </w:r>
        <w:r w:rsidR="00101121">
          <w:rPr>
            <w:noProof/>
            <w:webHidden/>
          </w:rPr>
        </w:r>
        <w:r w:rsidR="00101121">
          <w:rPr>
            <w:noProof/>
            <w:webHidden/>
          </w:rPr>
          <w:fldChar w:fldCharType="separate"/>
        </w:r>
        <w:r w:rsidR="00101121">
          <w:rPr>
            <w:noProof/>
            <w:webHidden/>
          </w:rPr>
          <w:t>28</w:t>
        </w:r>
        <w:r w:rsidR="00101121">
          <w:rPr>
            <w:noProof/>
            <w:webHidden/>
          </w:rPr>
          <w:fldChar w:fldCharType="end"/>
        </w:r>
      </w:hyperlink>
    </w:p>
    <w:p w14:paraId="0C4293C0" w14:textId="5ADB9DFC" w:rsidR="00101121" w:rsidRDefault="00C152C2">
      <w:pPr>
        <w:pStyle w:val="TOC4"/>
        <w:rPr>
          <w:rFonts w:eastAsiaTheme="minorEastAsia"/>
          <w:smallCaps w:val="0"/>
          <w:noProof/>
          <w:sz w:val="22"/>
          <w:lang w:val="en-US" w:eastAsia="en-US" w:bidi="ar-SA"/>
        </w:rPr>
      </w:pPr>
      <w:hyperlink w:anchor="_Toc33512830" w:history="1">
        <w:r w:rsidR="00101121" w:rsidRPr="007077D6">
          <w:rPr>
            <w:rStyle w:val="Hyperlink"/>
            <w:noProof/>
            <w:lang w:val="pt-BR"/>
          </w:rPr>
          <w:t>Minecraft: Education Edition</w:t>
        </w:r>
        <w:r w:rsidR="00101121">
          <w:rPr>
            <w:noProof/>
            <w:webHidden/>
          </w:rPr>
          <w:tab/>
        </w:r>
        <w:r w:rsidR="00101121">
          <w:rPr>
            <w:noProof/>
            <w:webHidden/>
          </w:rPr>
          <w:fldChar w:fldCharType="begin"/>
        </w:r>
        <w:r w:rsidR="00101121">
          <w:rPr>
            <w:noProof/>
            <w:webHidden/>
          </w:rPr>
          <w:instrText xml:space="preserve"> PAGEREF _Toc33512830 \h </w:instrText>
        </w:r>
        <w:r w:rsidR="00101121">
          <w:rPr>
            <w:noProof/>
            <w:webHidden/>
          </w:rPr>
        </w:r>
        <w:r w:rsidR="00101121">
          <w:rPr>
            <w:noProof/>
            <w:webHidden/>
          </w:rPr>
          <w:fldChar w:fldCharType="separate"/>
        </w:r>
        <w:r w:rsidR="00101121">
          <w:rPr>
            <w:noProof/>
            <w:webHidden/>
          </w:rPr>
          <w:t>28</w:t>
        </w:r>
        <w:r w:rsidR="00101121">
          <w:rPr>
            <w:noProof/>
            <w:webHidden/>
          </w:rPr>
          <w:fldChar w:fldCharType="end"/>
        </w:r>
      </w:hyperlink>
    </w:p>
    <w:p w14:paraId="712AE05F" w14:textId="751ABEEE" w:rsidR="00101121" w:rsidRDefault="00C152C2">
      <w:pPr>
        <w:pStyle w:val="TOC4"/>
        <w:rPr>
          <w:rFonts w:eastAsiaTheme="minorEastAsia"/>
          <w:smallCaps w:val="0"/>
          <w:noProof/>
          <w:sz w:val="22"/>
          <w:lang w:val="en-US" w:eastAsia="en-US" w:bidi="ar-SA"/>
        </w:rPr>
      </w:pPr>
      <w:hyperlink w:anchor="_Toc33512831" w:history="1">
        <w:r w:rsidR="00101121" w:rsidRPr="007077D6">
          <w:rPr>
            <w:rStyle w:val="Hyperlink"/>
            <w:noProof/>
            <w:lang w:val="pt-BR"/>
          </w:rPr>
          <w:t>Office 365 Developer</w:t>
        </w:r>
        <w:r w:rsidR="00101121">
          <w:rPr>
            <w:noProof/>
            <w:webHidden/>
          </w:rPr>
          <w:tab/>
        </w:r>
        <w:r w:rsidR="00101121">
          <w:rPr>
            <w:noProof/>
            <w:webHidden/>
          </w:rPr>
          <w:fldChar w:fldCharType="begin"/>
        </w:r>
        <w:r w:rsidR="00101121">
          <w:rPr>
            <w:noProof/>
            <w:webHidden/>
          </w:rPr>
          <w:instrText xml:space="preserve"> PAGEREF _Toc33512831 \h </w:instrText>
        </w:r>
        <w:r w:rsidR="00101121">
          <w:rPr>
            <w:noProof/>
            <w:webHidden/>
          </w:rPr>
        </w:r>
        <w:r w:rsidR="00101121">
          <w:rPr>
            <w:noProof/>
            <w:webHidden/>
          </w:rPr>
          <w:fldChar w:fldCharType="separate"/>
        </w:r>
        <w:r w:rsidR="00101121">
          <w:rPr>
            <w:noProof/>
            <w:webHidden/>
          </w:rPr>
          <w:t>28</w:t>
        </w:r>
        <w:r w:rsidR="00101121">
          <w:rPr>
            <w:noProof/>
            <w:webHidden/>
          </w:rPr>
          <w:fldChar w:fldCharType="end"/>
        </w:r>
      </w:hyperlink>
    </w:p>
    <w:p w14:paraId="14EEA27D" w14:textId="169A7808" w:rsidR="00101121" w:rsidRDefault="00C152C2">
      <w:pPr>
        <w:pStyle w:val="TOC4"/>
        <w:rPr>
          <w:rFonts w:eastAsiaTheme="minorEastAsia"/>
          <w:smallCaps w:val="0"/>
          <w:noProof/>
          <w:sz w:val="22"/>
          <w:lang w:val="en-US" w:eastAsia="en-US" w:bidi="ar-SA"/>
        </w:rPr>
      </w:pPr>
      <w:hyperlink w:anchor="_Toc33512832" w:history="1">
        <w:r w:rsidR="00101121" w:rsidRPr="007077D6">
          <w:rPr>
            <w:rStyle w:val="Hyperlink"/>
            <w:noProof/>
          </w:rPr>
          <w:t>Proteção Avançada Contra Ameaças do Microsoft Defender</w:t>
        </w:r>
        <w:r w:rsidR="00101121">
          <w:rPr>
            <w:noProof/>
            <w:webHidden/>
          </w:rPr>
          <w:tab/>
        </w:r>
        <w:r w:rsidR="00101121">
          <w:rPr>
            <w:noProof/>
            <w:webHidden/>
          </w:rPr>
          <w:fldChar w:fldCharType="begin"/>
        </w:r>
        <w:r w:rsidR="00101121">
          <w:rPr>
            <w:noProof/>
            <w:webHidden/>
          </w:rPr>
          <w:instrText xml:space="preserve"> PAGEREF _Toc33512832 \h </w:instrText>
        </w:r>
        <w:r w:rsidR="00101121">
          <w:rPr>
            <w:noProof/>
            <w:webHidden/>
          </w:rPr>
        </w:r>
        <w:r w:rsidR="00101121">
          <w:rPr>
            <w:noProof/>
            <w:webHidden/>
          </w:rPr>
          <w:fldChar w:fldCharType="separate"/>
        </w:r>
        <w:r w:rsidR="00101121">
          <w:rPr>
            <w:noProof/>
            <w:webHidden/>
          </w:rPr>
          <w:t>28</w:t>
        </w:r>
        <w:r w:rsidR="00101121">
          <w:rPr>
            <w:noProof/>
            <w:webHidden/>
          </w:rPr>
          <w:fldChar w:fldCharType="end"/>
        </w:r>
      </w:hyperlink>
    </w:p>
    <w:p w14:paraId="21DC4032" w14:textId="3F7F9AED" w:rsidR="00101121" w:rsidRDefault="00C152C2">
      <w:pPr>
        <w:pStyle w:val="TOC1"/>
        <w:tabs>
          <w:tab w:val="right" w:leader="dot" w:pos="5030"/>
        </w:tabs>
        <w:rPr>
          <w:rFonts w:eastAsiaTheme="minorEastAsia"/>
          <w:b w:val="0"/>
          <w:caps w:val="0"/>
          <w:noProof/>
          <w:sz w:val="22"/>
          <w:lang w:val="en-US" w:eastAsia="en-US" w:bidi="ar-SA"/>
        </w:rPr>
      </w:pPr>
      <w:hyperlink w:anchor="_Toc33512833" w:history="1">
        <w:r w:rsidR="00101121" w:rsidRPr="007077D6">
          <w:rPr>
            <w:rStyle w:val="Hyperlink"/>
            <w:noProof/>
          </w:rPr>
          <w:t>Anexo 1 – Notificações</w:t>
        </w:r>
        <w:r w:rsidR="00101121">
          <w:rPr>
            <w:noProof/>
            <w:webHidden/>
          </w:rPr>
          <w:tab/>
        </w:r>
        <w:r w:rsidR="00101121">
          <w:rPr>
            <w:noProof/>
            <w:webHidden/>
          </w:rPr>
          <w:fldChar w:fldCharType="begin"/>
        </w:r>
        <w:r w:rsidR="00101121">
          <w:rPr>
            <w:noProof/>
            <w:webHidden/>
          </w:rPr>
          <w:instrText xml:space="preserve"> PAGEREF _Toc33512833 \h </w:instrText>
        </w:r>
        <w:r w:rsidR="00101121">
          <w:rPr>
            <w:noProof/>
            <w:webHidden/>
          </w:rPr>
        </w:r>
        <w:r w:rsidR="00101121">
          <w:rPr>
            <w:noProof/>
            <w:webHidden/>
          </w:rPr>
          <w:fldChar w:fldCharType="separate"/>
        </w:r>
        <w:r w:rsidR="00101121">
          <w:rPr>
            <w:noProof/>
            <w:webHidden/>
          </w:rPr>
          <w:t>29</w:t>
        </w:r>
        <w:r w:rsidR="00101121">
          <w:rPr>
            <w:noProof/>
            <w:webHidden/>
          </w:rPr>
          <w:fldChar w:fldCharType="end"/>
        </w:r>
      </w:hyperlink>
    </w:p>
    <w:p w14:paraId="19978D24" w14:textId="05EEBF43" w:rsidR="00101121" w:rsidRDefault="00C152C2">
      <w:pPr>
        <w:pStyle w:val="TOC3"/>
        <w:rPr>
          <w:rFonts w:eastAsiaTheme="minorEastAsia"/>
          <w:b w:val="0"/>
          <w:smallCaps w:val="0"/>
          <w:sz w:val="22"/>
          <w:lang w:val="en-US" w:eastAsia="en-US" w:bidi="ar-SA"/>
        </w:rPr>
      </w:pPr>
      <w:hyperlink w:anchor="_Toc33512834" w:history="1">
        <w:r w:rsidR="00101121" w:rsidRPr="007077D6">
          <w:rPr>
            <w:rStyle w:val="Hyperlink"/>
          </w:rPr>
          <w:t>Exclusão dos Serviços Online da DPA</w:t>
        </w:r>
        <w:r w:rsidR="00101121">
          <w:rPr>
            <w:webHidden/>
          </w:rPr>
          <w:tab/>
        </w:r>
        <w:r w:rsidR="00101121">
          <w:rPr>
            <w:webHidden/>
          </w:rPr>
          <w:fldChar w:fldCharType="begin"/>
        </w:r>
        <w:r w:rsidR="00101121">
          <w:rPr>
            <w:webHidden/>
          </w:rPr>
          <w:instrText xml:space="preserve"> PAGEREF _Toc33512834 \h </w:instrText>
        </w:r>
        <w:r w:rsidR="00101121">
          <w:rPr>
            <w:webHidden/>
          </w:rPr>
        </w:r>
        <w:r w:rsidR="00101121">
          <w:rPr>
            <w:webHidden/>
          </w:rPr>
          <w:fldChar w:fldCharType="separate"/>
        </w:r>
        <w:r w:rsidR="00101121">
          <w:rPr>
            <w:webHidden/>
          </w:rPr>
          <w:t>29</w:t>
        </w:r>
        <w:r w:rsidR="00101121">
          <w:rPr>
            <w:webHidden/>
          </w:rPr>
          <w:fldChar w:fldCharType="end"/>
        </w:r>
      </w:hyperlink>
    </w:p>
    <w:p w14:paraId="660E62C9" w14:textId="4A40D319" w:rsidR="00101121" w:rsidRDefault="00C152C2">
      <w:pPr>
        <w:pStyle w:val="TOC3"/>
        <w:rPr>
          <w:rFonts w:eastAsiaTheme="minorEastAsia"/>
          <w:b w:val="0"/>
          <w:smallCaps w:val="0"/>
          <w:sz w:val="22"/>
          <w:lang w:val="en-US" w:eastAsia="en-US" w:bidi="ar-SA"/>
        </w:rPr>
      </w:pPr>
      <w:hyperlink w:anchor="_Toc33512835" w:history="1">
        <w:r w:rsidR="00101121" w:rsidRPr="007077D6">
          <w:rPr>
            <w:rStyle w:val="Hyperlink"/>
          </w:rPr>
          <w:t>Serviços Online Principais</w:t>
        </w:r>
        <w:r w:rsidR="00101121">
          <w:rPr>
            <w:webHidden/>
          </w:rPr>
          <w:tab/>
        </w:r>
        <w:r w:rsidR="00101121">
          <w:rPr>
            <w:webHidden/>
          </w:rPr>
          <w:fldChar w:fldCharType="begin"/>
        </w:r>
        <w:r w:rsidR="00101121">
          <w:rPr>
            <w:webHidden/>
          </w:rPr>
          <w:instrText xml:space="preserve"> PAGEREF _Toc33512835 \h </w:instrText>
        </w:r>
        <w:r w:rsidR="00101121">
          <w:rPr>
            <w:webHidden/>
          </w:rPr>
        </w:r>
        <w:r w:rsidR="00101121">
          <w:rPr>
            <w:webHidden/>
          </w:rPr>
          <w:fldChar w:fldCharType="separate"/>
        </w:r>
        <w:r w:rsidR="00101121">
          <w:rPr>
            <w:webHidden/>
          </w:rPr>
          <w:t>29</w:t>
        </w:r>
        <w:r w:rsidR="00101121">
          <w:rPr>
            <w:webHidden/>
          </w:rPr>
          <w:fldChar w:fldCharType="end"/>
        </w:r>
      </w:hyperlink>
    </w:p>
    <w:p w14:paraId="50F0A883" w14:textId="308C72A6" w:rsidR="00101121" w:rsidRDefault="00C152C2">
      <w:pPr>
        <w:pStyle w:val="TOC3"/>
        <w:rPr>
          <w:rFonts w:eastAsiaTheme="minorEastAsia"/>
          <w:b w:val="0"/>
          <w:smallCaps w:val="0"/>
          <w:sz w:val="22"/>
          <w:lang w:val="en-US" w:eastAsia="en-US" w:bidi="ar-SA"/>
        </w:rPr>
      </w:pPr>
      <w:hyperlink w:anchor="_Toc33512836" w:history="1">
        <w:r w:rsidR="00101121" w:rsidRPr="007077D6">
          <w:rPr>
            <w:rStyle w:val="Hyperlink"/>
          </w:rPr>
          <w:t>Mapas Bing</w:t>
        </w:r>
        <w:r w:rsidR="00101121">
          <w:rPr>
            <w:webHidden/>
          </w:rPr>
          <w:tab/>
        </w:r>
        <w:r w:rsidR="00101121">
          <w:rPr>
            <w:webHidden/>
          </w:rPr>
          <w:fldChar w:fldCharType="begin"/>
        </w:r>
        <w:r w:rsidR="00101121">
          <w:rPr>
            <w:webHidden/>
          </w:rPr>
          <w:instrText xml:space="preserve"> PAGEREF _Toc33512836 \h </w:instrText>
        </w:r>
        <w:r w:rsidR="00101121">
          <w:rPr>
            <w:webHidden/>
          </w:rPr>
        </w:r>
        <w:r w:rsidR="00101121">
          <w:rPr>
            <w:webHidden/>
          </w:rPr>
          <w:fldChar w:fldCharType="separate"/>
        </w:r>
        <w:r w:rsidR="00101121">
          <w:rPr>
            <w:webHidden/>
          </w:rPr>
          <w:t>30</w:t>
        </w:r>
        <w:r w:rsidR="00101121">
          <w:rPr>
            <w:webHidden/>
          </w:rPr>
          <w:fldChar w:fldCharType="end"/>
        </w:r>
      </w:hyperlink>
    </w:p>
    <w:p w14:paraId="3B7D8E38" w14:textId="2ACD8694" w:rsidR="00101121" w:rsidRDefault="00C152C2">
      <w:pPr>
        <w:pStyle w:val="TOC3"/>
        <w:rPr>
          <w:rFonts w:eastAsiaTheme="minorEastAsia"/>
          <w:b w:val="0"/>
          <w:smallCaps w:val="0"/>
          <w:sz w:val="22"/>
          <w:lang w:val="en-US" w:eastAsia="en-US" w:bidi="ar-SA"/>
        </w:rPr>
      </w:pPr>
      <w:hyperlink w:anchor="_Toc33512837" w:history="1">
        <w:r w:rsidR="00101121" w:rsidRPr="007077D6">
          <w:rPr>
            <w:rStyle w:val="Hyperlink"/>
          </w:rPr>
          <w:t>Serviços Profissionais</w:t>
        </w:r>
        <w:r w:rsidR="00101121">
          <w:rPr>
            <w:webHidden/>
          </w:rPr>
          <w:tab/>
        </w:r>
        <w:r w:rsidR="00101121">
          <w:rPr>
            <w:webHidden/>
          </w:rPr>
          <w:fldChar w:fldCharType="begin"/>
        </w:r>
        <w:r w:rsidR="00101121">
          <w:rPr>
            <w:webHidden/>
          </w:rPr>
          <w:instrText xml:space="preserve"> PAGEREF _Toc33512837 \h </w:instrText>
        </w:r>
        <w:r w:rsidR="00101121">
          <w:rPr>
            <w:webHidden/>
          </w:rPr>
        </w:r>
        <w:r w:rsidR="00101121">
          <w:rPr>
            <w:webHidden/>
          </w:rPr>
          <w:fldChar w:fldCharType="separate"/>
        </w:r>
        <w:r w:rsidR="00101121">
          <w:rPr>
            <w:webHidden/>
          </w:rPr>
          <w:t>31</w:t>
        </w:r>
        <w:r w:rsidR="00101121">
          <w:rPr>
            <w:webHidden/>
          </w:rPr>
          <w:fldChar w:fldCharType="end"/>
        </w:r>
      </w:hyperlink>
    </w:p>
    <w:p w14:paraId="5AC5D202" w14:textId="6FCB801C" w:rsidR="00101121" w:rsidRDefault="00C152C2">
      <w:pPr>
        <w:pStyle w:val="TOC3"/>
        <w:rPr>
          <w:rFonts w:eastAsiaTheme="minorEastAsia"/>
          <w:b w:val="0"/>
          <w:smallCaps w:val="0"/>
          <w:sz w:val="22"/>
          <w:lang w:val="en-US" w:eastAsia="en-US" w:bidi="ar-SA"/>
        </w:rPr>
      </w:pPr>
      <w:hyperlink w:anchor="_Toc33512838" w:history="1">
        <w:r w:rsidR="00101121" w:rsidRPr="007077D6">
          <w:rPr>
            <w:rStyle w:val="Hyperlink"/>
          </w:rPr>
          <w:t>Notificação relativa à Codificação H.265/HEVC dos Serviços de Multimédia do Azure</w:t>
        </w:r>
        <w:r w:rsidR="00101121">
          <w:rPr>
            <w:webHidden/>
          </w:rPr>
          <w:tab/>
        </w:r>
        <w:r w:rsidR="00101121">
          <w:rPr>
            <w:webHidden/>
          </w:rPr>
          <w:fldChar w:fldCharType="begin"/>
        </w:r>
        <w:r w:rsidR="00101121">
          <w:rPr>
            <w:webHidden/>
          </w:rPr>
          <w:instrText xml:space="preserve"> PAGEREF _Toc33512838 \h </w:instrText>
        </w:r>
        <w:r w:rsidR="00101121">
          <w:rPr>
            <w:webHidden/>
          </w:rPr>
        </w:r>
        <w:r w:rsidR="00101121">
          <w:rPr>
            <w:webHidden/>
          </w:rPr>
          <w:fldChar w:fldCharType="separate"/>
        </w:r>
        <w:r w:rsidR="00101121">
          <w:rPr>
            <w:webHidden/>
          </w:rPr>
          <w:t>32</w:t>
        </w:r>
        <w:r w:rsidR="00101121">
          <w:rPr>
            <w:webHidden/>
          </w:rPr>
          <w:fldChar w:fldCharType="end"/>
        </w:r>
      </w:hyperlink>
    </w:p>
    <w:p w14:paraId="7216847E" w14:textId="3F9291BE" w:rsidR="00101121" w:rsidRDefault="00C152C2">
      <w:pPr>
        <w:pStyle w:val="TOC3"/>
        <w:rPr>
          <w:rFonts w:eastAsiaTheme="minorEastAsia"/>
          <w:b w:val="0"/>
          <w:smallCaps w:val="0"/>
          <w:sz w:val="22"/>
          <w:lang w:val="en-US" w:eastAsia="en-US" w:bidi="ar-SA"/>
        </w:rPr>
      </w:pPr>
      <w:hyperlink w:anchor="_Toc33512839" w:history="1">
        <w:r w:rsidR="00101121" w:rsidRPr="007077D6">
          <w:rPr>
            <w:rStyle w:val="Hyperlink"/>
          </w:rPr>
          <w:t>Notificação relativa ao Adobe Flash Player</w:t>
        </w:r>
        <w:r w:rsidR="00101121">
          <w:rPr>
            <w:webHidden/>
          </w:rPr>
          <w:tab/>
        </w:r>
        <w:r w:rsidR="00101121">
          <w:rPr>
            <w:webHidden/>
          </w:rPr>
          <w:fldChar w:fldCharType="begin"/>
        </w:r>
        <w:r w:rsidR="00101121">
          <w:rPr>
            <w:webHidden/>
          </w:rPr>
          <w:instrText xml:space="preserve"> PAGEREF _Toc33512839 \h </w:instrText>
        </w:r>
        <w:r w:rsidR="00101121">
          <w:rPr>
            <w:webHidden/>
          </w:rPr>
        </w:r>
        <w:r w:rsidR="00101121">
          <w:rPr>
            <w:webHidden/>
          </w:rPr>
          <w:fldChar w:fldCharType="separate"/>
        </w:r>
        <w:r w:rsidR="00101121">
          <w:rPr>
            <w:webHidden/>
          </w:rPr>
          <w:t>33</w:t>
        </w:r>
        <w:r w:rsidR="00101121">
          <w:rPr>
            <w:webHidden/>
          </w:rPr>
          <w:fldChar w:fldCharType="end"/>
        </w:r>
      </w:hyperlink>
    </w:p>
    <w:p w14:paraId="64E5D9F2" w14:textId="47CB4928" w:rsidR="00101121" w:rsidRDefault="00C152C2">
      <w:pPr>
        <w:pStyle w:val="TOC3"/>
        <w:rPr>
          <w:rFonts w:eastAsiaTheme="minorEastAsia"/>
          <w:b w:val="0"/>
          <w:smallCaps w:val="0"/>
          <w:sz w:val="22"/>
          <w:lang w:val="en-US" w:eastAsia="en-US" w:bidi="ar-SA"/>
        </w:rPr>
      </w:pPr>
      <w:hyperlink w:anchor="_Toc33512840" w:history="1">
        <w:r w:rsidR="00101121" w:rsidRPr="007077D6">
          <w:rPr>
            <w:rStyle w:val="Hyperlink"/>
          </w:rPr>
          <w:t>Notificação relativa à Norma Visual H.264/AVC, à Norma de Vídeo VC-1, à Norma Visual MPEG-4 Part 2 e à Norma de Vídeo MPEG-2 Part</w:t>
        </w:r>
        <w:r w:rsidR="00101121">
          <w:rPr>
            <w:webHidden/>
          </w:rPr>
          <w:tab/>
        </w:r>
        <w:r w:rsidR="00101121">
          <w:rPr>
            <w:webHidden/>
          </w:rPr>
          <w:fldChar w:fldCharType="begin"/>
        </w:r>
        <w:r w:rsidR="00101121">
          <w:rPr>
            <w:webHidden/>
          </w:rPr>
          <w:instrText xml:space="preserve"> PAGEREF _Toc33512840 \h </w:instrText>
        </w:r>
        <w:r w:rsidR="00101121">
          <w:rPr>
            <w:webHidden/>
          </w:rPr>
        </w:r>
        <w:r w:rsidR="00101121">
          <w:rPr>
            <w:webHidden/>
          </w:rPr>
          <w:fldChar w:fldCharType="separate"/>
        </w:r>
        <w:r w:rsidR="00101121">
          <w:rPr>
            <w:webHidden/>
          </w:rPr>
          <w:t>33</w:t>
        </w:r>
        <w:r w:rsidR="00101121">
          <w:rPr>
            <w:webHidden/>
          </w:rPr>
          <w:fldChar w:fldCharType="end"/>
        </w:r>
      </w:hyperlink>
    </w:p>
    <w:p w14:paraId="60E702A3" w14:textId="5EE89A9C" w:rsidR="00101121" w:rsidRDefault="00C152C2">
      <w:pPr>
        <w:pStyle w:val="TOC1"/>
        <w:tabs>
          <w:tab w:val="right" w:leader="dot" w:pos="5030"/>
        </w:tabs>
        <w:rPr>
          <w:rFonts w:eastAsiaTheme="minorEastAsia"/>
          <w:b w:val="0"/>
          <w:caps w:val="0"/>
          <w:noProof/>
          <w:sz w:val="22"/>
          <w:lang w:val="en-US" w:eastAsia="en-US" w:bidi="ar-SA"/>
        </w:rPr>
      </w:pPr>
      <w:hyperlink w:anchor="_Toc33512841" w:history="1">
        <w:r w:rsidR="00101121" w:rsidRPr="007077D6">
          <w:rPr>
            <w:rStyle w:val="Hyperlink"/>
            <w:noProof/>
          </w:rPr>
          <w:t>Anexo 2 – Conjuntos de Aplicações de Licença de Subscrição</w:t>
        </w:r>
        <w:r w:rsidR="00101121">
          <w:rPr>
            <w:noProof/>
            <w:webHidden/>
          </w:rPr>
          <w:tab/>
        </w:r>
        <w:r w:rsidR="00101121">
          <w:rPr>
            <w:noProof/>
            <w:webHidden/>
          </w:rPr>
          <w:fldChar w:fldCharType="begin"/>
        </w:r>
        <w:r w:rsidR="00101121">
          <w:rPr>
            <w:noProof/>
            <w:webHidden/>
          </w:rPr>
          <w:instrText xml:space="preserve"> PAGEREF _Toc33512841 \h </w:instrText>
        </w:r>
        <w:r w:rsidR="00101121">
          <w:rPr>
            <w:noProof/>
            <w:webHidden/>
          </w:rPr>
        </w:r>
        <w:r w:rsidR="00101121">
          <w:rPr>
            <w:noProof/>
            <w:webHidden/>
          </w:rPr>
          <w:fldChar w:fldCharType="separate"/>
        </w:r>
        <w:r w:rsidR="00101121">
          <w:rPr>
            <w:noProof/>
            <w:webHidden/>
          </w:rPr>
          <w:t>34</w:t>
        </w:r>
        <w:r w:rsidR="00101121">
          <w:rPr>
            <w:noProof/>
            <w:webHidden/>
          </w:rPr>
          <w:fldChar w:fldCharType="end"/>
        </w:r>
      </w:hyperlink>
    </w:p>
    <w:p w14:paraId="195D0C5F" w14:textId="020473D8" w:rsidR="00101121" w:rsidRDefault="00C152C2">
      <w:pPr>
        <w:pStyle w:val="TOC3"/>
        <w:rPr>
          <w:rFonts w:eastAsiaTheme="minorEastAsia"/>
          <w:b w:val="0"/>
          <w:smallCaps w:val="0"/>
          <w:sz w:val="22"/>
          <w:lang w:val="en-US" w:eastAsia="en-US" w:bidi="ar-SA"/>
        </w:rPr>
      </w:pPr>
      <w:hyperlink w:anchor="_Toc33512842" w:history="1">
        <w:r w:rsidR="00101121" w:rsidRPr="007077D6">
          <w:rPr>
            <w:rStyle w:val="Hyperlink"/>
          </w:rPr>
          <w:t>Setor Público</w:t>
        </w:r>
        <w:r w:rsidR="00101121">
          <w:rPr>
            <w:webHidden/>
          </w:rPr>
          <w:tab/>
        </w:r>
        <w:r w:rsidR="00101121">
          <w:rPr>
            <w:webHidden/>
          </w:rPr>
          <w:fldChar w:fldCharType="begin"/>
        </w:r>
        <w:r w:rsidR="00101121">
          <w:rPr>
            <w:webHidden/>
          </w:rPr>
          <w:instrText xml:space="preserve"> PAGEREF _Toc33512842 \h </w:instrText>
        </w:r>
        <w:r w:rsidR="00101121">
          <w:rPr>
            <w:webHidden/>
          </w:rPr>
        </w:r>
        <w:r w:rsidR="00101121">
          <w:rPr>
            <w:webHidden/>
          </w:rPr>
          <w:fldChar w:fldCharType="separate"/>
        </w:r>
        <w:r w:rsidR="00101121">
          <w:rPr>
            <w:webHidden/>
          </w:rPr>
          <w:t>35</w:t>
        </w:r>
        <w:r w:rsidR="00101121">
          <w:rPr>
            <w:webHidden/>
          </w:rPr>
          <w:fldChar w:fldCharType="end"/>
        </w:r>
      </w:hyperlink>
    </w:p>
    <w:p w14:paraId="092C9288" w14:textId="21B0543B"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4" w:name="Introduction"/>
      <w:bookmarkStart w:id="5" w:name="_Toc507768531"/>
      <w:bookmarkStart w:id="6" w:name="_Toc507239485"/>
      <w:bookmarkStart w:id="7" w:name="_Toc33512774"/>
      <w:bookmarkStart w:id="8" w:name="_Toc378147615"/>
      <w:bookmarkStart w:id="9" w:name="_Toc378151517"/>
      <w:bookmarkStart w:id="10" w:name="_Toc379797094"/>
      <w:bookmarkStart w:id="11" w:name="_Toc380513120"/>
      <w:bookmarkStart w:id="12" w:name="_Toc380655159"/>
      <w:bookmarkStart w:id="13" w:name="_Toc383415077"/>
      <w:r>
        <w:lastRenderedPageBreak/>
        <w:t>Introdução</w:t>
      </w:r>
      <w:bookmarkEnd w:id="4"/>
      <w:bookmarkEnd w:id="5"/>
      <w:bookmarkEnd w:id="6"/>
      <w:bookmarkEnd w:id="7"/>
    </w:p>
    <w:p w14:paraId="27CFD986" w14:textId="06CC7CA6" w:rsidR="00C562FE" w:rsidRDefault="00CC5062" w:rsidP="00C562FE">
      <w:pPr>
        <w:pStyle w:val="ProductList-Body"/>
        <w:spacing w:after="240"/>
      </w:pPr>
      <w:bookmarkStart w:id="14"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5" w:name="_Toc33512775"/>
      <w:r>
        <w:t>Contratos de Nível de Serviço</w:t>
      </w:r>
      <w:bookmarkEnd w:id="14"/>
      <w:bookmarkEnd w:id="15"/>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6" w:name="_Toc507768533"/>
      <w:bookmarkStart w:id="17" w:name="_Toc33512776"/>
      <w:r>
        <w:t>Termos e Atualizações dos Serviços Online Aplicáveis</w:t>
      </w:r>
      <w:bookmarkEnd w:id="16"/>
      <w:bookmarkEnd w:id="17"/>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8" w:name="_Toc507768534"/>
      <w:bookmarkStart w:id="19" w:name="_Toc33512777"/>
      <w:r>
        <w:t>Notificações Eletrónicas</w:t>
      </w:r>
      <w:bookmarkEnd w:id="18"/>
      <w:bookmarkEnd w:id="19"/>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20" w:name="_Toc507768535"/>
      <w:bookmarkStart w:id="21" w:name="_Toc507239486"/>
      <w:bookmarkStart w:id="22" w:name="_Toc33512778"/>
      <w:r>
        <w:t>Versões Anteriores</w:t>
      </w:r>
      <w:bookmarkEnd w:id="20"/>
      <w:bookmarkEnd w:id="21"/>
      <w:bookmarkEnd w:id="22"/>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4CBC6373" w14:textId="77777777" w:rsidR="006F5AA7" w:rsidRDefault="006F5AA7" w:rsidP="006F5AA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12779"/>
      <w:r>
        <w:t>Clarificações e Resumo de Alterações</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78"/>
        <w:gridCol w:w="5395"/>
      </w:tblGrid>
      <w:tr w:rsidR="008F3FB8" w14:paraId="080B3BE0" w14:textId="77777777" w:rsidTr="00A10E78">
        <w:trPr>
          <w:cnfStyle w:val="100000000000" w:firstRow="1" w:lastRow="0" w:firstColumn="0" w:lastColumn="0" w:oddVBand="0" w:evenVBand="0" w:oddHBand="0" w:evenHBand="0" w:firstRowFirstColumn="0" w:firstRowLastColumn="0" w:lastRowFirstColumn="0" w:lastRowLastColumn="0"/>
        </w:trPr>
        <w:tc>
          <w:tcPr>
            <w:tcW w:w="5378" w:type="dxa"/>
            <w:tcBorders>
              <w:top w:val="single" w:sz="4" w:space="0" w:color="000000"/>
              <w:left w:val="single" w:sz="4" w:space="0" w:color="000000"/>
              <w:bottom w:val="single" w:sz="4" w:space="0" w:color="000000"/>
              <w:right w:val="single" w:sz="4" w:space="0" w:color="000000"/>
            </w:tcBorders>
            <w:shd w:val="clear" w:color="auto" w:fill="0072C6"/>
          </w:tcPr>
          <w:p w14:paraId="7C590D31" w14:textId="77777777" w:rsidR="008F3FB8" w:rsidRDefault="008F3FB8" w:rsidP="00A10E78">
            <w:pPr>
              <w:pStyle w:val="ProductList-TableBody"/>
            </w:pPr>
            <w:bookmarkStart w:id="33" w:name="_Hlk494736247"/>
            <w:bookmarkStart w:id="34" w:name="_Hlk494736381"/>
            <w:r>
              <w:rPr>
                <w:color w:val="FFFFFF"/>
              </w:rPr>
              <w:t>Adições</w:t>
            </w:r>
          </w:p>
        </w:tc>
        <w:tc>
          <w:tcPr>
            <w:tcW w:w="5395" w:type="dxa"/>
            <w:tcBorders>
              <w:top w:val="single" w:sz="4" w:space="0" w:color="000000"/>
              <w:left w:val="single" w:sz="4" w:space="0" w:color="000000"/>
              <w:bottom w:val="single" w:sz="4" w:space="0" w:color="000000"/>
              <w:right w:val="single" w:sz="4" w:space="0" w:color="000000"/>
            </w:tcBorders>
            <w:shd w:val="clear" w:color="auto" w:fill="0072C6"/>
          </w:tcPr>
          <w:p w14:paraId="7F5C03D0" w14:textId="77777777" w:rsidR="008F3FB8" w:rsidRDefault="008F3FB8" w:rsidP="00A10E78">
            <w:pPr>
              <w:pStyle w:val="ProductList-TableBody"/>
            </w:pPr>
            <w:r>
              <w:rPr>
                <w:color w:val="FFFFFF"/>
              </w:rPr>
              <w:t>Eliminações</w:t>
            </w:r>
          </w:p>
        </w:tc>
      </w:tr>
      <w:tr w:rsidR="008F3FB8" w14:paraId="40F440AA" w14:textId="77777777" w:rsidTr="00A10E78">
        <w:tc>
          <w:tcPr>
            <w:tcW w:w="5378" w:type="dxa"/>
            <w:tcBorders>
              <w:top w:val="single" w:sz="4" w:space="0" w:color="000000"/>
              <w:left w:val="single" w:sz="4" w:space="0" w:color="000000"/>
              <w:bottom w:val="single" w:sz="4" w:space="0" w:color="000000"/>
              <w:right w:val="single" w:sz="4" w:space="0" w:color="000000"/>
            </w:tcBorders>
          </w:tcPr>
          <w:p w14:paraId="3204B6D9" w14:textId="29D59DFA" w:rsidR="008F3FB8" w:rsidRDefault="008F3FB8" w:rsidP="00A10E78">
            <w:pPr>
              <w:pStyle w:val="ProductList-TableBody"/>
            </w:pPr>
          </w:p>
        </w:tc>
        <w:tc>
          <w:tcPr>
            <w:tcW w:w="5395" w:type="dxa"/>
            <w:tcBorders>
              <w:top w:val="single" w:sz="4" w:space="0" w:color="000000"/>
              <w:left w:val="single" w:sz="4" w:space="0" w:color="000000"/>
              <w:bottom w:val="single" w:sz="4" w:space="0" w:color="000000"/>
              <w:right w:val="single" w:sz="4" w:space="0" w:color="000000"/>
            </w:tcBorders>
          </w:tcPr>
          <w:p w14:paraId="79E77EB1" w14:textId="031A57F1" w:rsidR="008F3FB8" w:rsidRDefault="008F3FB8" w:rsidP="00A10E78">
            <w:pPr>
              <w:pStyle w:val="ProductList-TableBody"/>
            </w:pPr>
          </w:p>
        </w:tc>
      </w:tr>
    </w:tbl>
    <w:p w14:paraId="7F0B1D38" w14:textId="77777777" w:rsidR="008F3FB8" w:rsidRDefault="008F3FB8" w:rsidP="008F3FB8">
      <w:pPr>
        <w:pStyle w:val="ProductList-ClauseHeading"/>
        <w:keepNext w:val="0"/>
      </w:pPr>
    </w:p>
    <w:bookmarkEnd w:id="33"/>
    <w:bookmarkEnd w:id="34"/>
    <w:p w14:paraId="5277E14E" w14:textId="77777777" w:rsidR="00101121" w:rsidRDefault="00101121" w:rsidP="00101121">
      <w:pPr>
        <w:pStyle w:val="ProductList-ClauseHeading"/>
        <w:keepNext w:val="0"/>
      </w:pPr>
      <w:r>
        <w:t>Termos Específicos do Serviço Online</w:t>
      </w:r>
    </w:p>
    <w:p w14:paraId="5C0B40A8" w14:textId="7385978A" w:rsidR="00101121" w:rsidRDefault="00C152C2" w:rsidP="00101121">
      <w:pPr>
        <w:pStyle w:val="ProductList-Body"/>
      </w:pPr>
      <w:hyperlink r:id="rId17" w:anchor="MicrosoftTeams" w:tooltip="Microsoft Teams" w:history="1">
        <w:r w:rsidR="00101121">
          <w:rPr>
            <w:rStyle w:val="Hyperlink"/>
          </w:rPr>
          <w:t>Microsoft Teams</w:t>
        </w:r>
      </w:hyperlink>
      <w:r w:rsidR="00101121">
        <w:t>: Os termos do Microsoft Teams foram movidos da secção geral dos Serviços do Office 365 para uma entrada própria e também foram adicionados termos adicionais para os Clientes do Setor da Saúde.</w:t>
      </w:r>
    </w:p>
    <w:p w14:paraId="6F933410" w14:textId="4E3511B0" w:rsidR="00A04BF2" w:rsidRPr="00903BB7" w:rsidRDefault="00C152C2" w:rsidP="00B31465">
      <w:pPr>
        <w:pStyle w:val="ProductList-Body"/>
        <w:shd w:val="clear" w:color="auto" w:fill="A6A6A6" w:themeFill="background1" w:themeFillShade="A6"/>
        <w:spacing w:before="120" w:after="24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55F96B10" w14:textId="6A2E49AB" w:rsidR="00B86841" w:rsidRDefault="00B86841" w:rsidP="00EC6C78">
      <w:pPr>
        <w:pStyle w:val="ProductList-Body"/>
        <w:tabs>
          <w:tab w:val="left" w:pos="360"/>
        </w:tabs>
        <w:rPr>
          <w:b/>
          <w:color w:val="00188F"/>
        </w:rPr>
        <w:sectPr w:rsidR="00B86841" w:rsidSect="00A61B2A">
          <w:footerReference w:type="default" r:id="rId18"/>
          <w:footerReference w:type="first" r:id="rId19"/>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5" w:name="_Toc507768537"/>
      <w:bookmarkStart w:id="36" w:name="_Toc507239489"/>
      <w:bookmarkStart w:id="37" w:name="_Toc33512780"/>
      <w:bookmarkStart w:id="38" w:name="Definitions"/>
      <w:bookmarkEnd w:id="8"/>
      <w:bookmarkEnd w:id="9"/>
      <w:bookmarkEnd w:id="10"/>
      <w:bookmarkEnd w:id="11"/>
      <w:bookmarkEnd w:id="12"/>
      <w:bookmarkEnd w:id="13"/>
      <w:r>
        <w:lastRenderedPageBreak/>
        <w:t>Definições</w:t>
      </w:r>
      <w:bookmarkEnd w:id="35"/>
      <w:bookmarkEnd w:id="36"/>
      <w:bookmarkEnd w:id="37"/>
    </w:p>
    <w:bookmarkEnd w:id="38"/>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77777777" w:rsidR="00CC5062" w:rsidRPr="00874919" w:rsidRDefault="00CC5062" w:rsidP="00CC5062">
      <w:pPr>
        <w:pStyle w:val="ProductList-Body"/>
        <w:spacing w:after="110"/>
      </w:pPr>
      <w:r>
        <w:t>“Adenda à Proteção de Dados” (DPA) designa a Adenda à Proteção de Dados dos Serviços Online da Microsoft publicada no Site Sobre Licenciamento.</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hyperlink r:id="rId20" w:history="1">
        <w:r>
          <w:rPr>
            <w:rStyle w:val="Hyperlink"/>
          </w:rPr>
          <w:t>http://www.microsoft.com/licensing/contracts</w:t>
        </w:r>
      </w:hyperlink>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21" w:history="1">
        <w:r>
          <w:rPr>
            <w:rStyle w:val="Hyperlink"/>
          </w:rPr>
          <w:t>Termos de Produto</w:t>
        </w:r>
      </w:hyperlink>
      <w:r>
        <w:t xml:space="preserve"> localizados em </w:t>
      </w:r>
      <w:hyperlink r:id="rId22"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3" w:history="1">
        <w:r>
          <w:rPr>
            <w:rStyle w:val="Hyperlink"/>
          </w:rPr>
          <w:t>Termos de Produto</w:t>
        </w:r>
      </w:hyperlink>
      <w:r>
        <w:t xml:space="preserve">. Os Termos de Produto estão localizados em </w:t>
      </w:r>
      <w:hyperlink r:id="rId24"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9" w:name="_Toc507239490"/>
      <w:r>
        <w:t>Termos dos Serviços Online</w:t>
      </w:r>
      <w:bookmarkEnd w:id="39"/>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lastRenderedPageBreak/>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C152C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6"/>
          <w:footerReference w:type="first" r:id="rId27"/>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40" w:name="_Toc507768538"/>
      <w:bookmarkStart w:id="41" w:name="_Toc33512781"/>
      <w:bookmarkStart w:id="42" w:name="GeneralTerms"/>
      <w:r>
        <w:lastRenderedPageBreak/>
        <w:t>Termos Gerais</w:t>
      </w:r>
      <w:bookmarkEnd w:id="40"/>
      <w:bookmarkEnd w:id="41"/>
    </w:p>
    <w:p w14:paraId="2A07C611" w14:textId="77777777" w:rsidR="00721CEC" w:rsidRDefault="00721CEC" w:rsidP="00721CEC">
      <w:pPr>
        <w:pStyle w:val="ProductList-SubSubSectionHeading"/>
        <w:outlineLvl w:val="1"/>
      </w:pPr>
      <w:bookmarkStart w:id="43" w:name="_Toc507768539"/>
      <w:bookmarkStart w:id="44" w:name="_Toc33512782"/>
      <w:bookmarkStart w:id="45" w:name="OnlineServicesChanges"/>
      <w:bookmarkEnd w:id="42"/>
      <w:r>
        <w:t>Licenciamento dos Serviços Online</w:t>
      </w:r>
      <w:bookmarkEnd w:id="43"/>
      <w:bookmarkEnd w:id="44"/>
    </w:p>
    <w:bookmarkEnd w:id="45"/>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6" w:name="_Toc507768540"/>
      <w:bookmarkStart w:id="47" w:name="_Toc33512783"/>
      <w:r>
        <w:t>Utilização dos Serviços Online</w:t>
      </w:r>
      <w:bookmarkEnd w:id="46"/>
      <w:bookmarkEnd w:id="47"/>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095C18D2" w14:textId="77777777" w:rsidR="007D337C" w:rsidRDefault="007D337C" w:rsidP="00341B6F">
      <w:pPr>
        <w:pStyle w:val="ProductList-Body"/>
        <w:numPr>
          <w:ilvl w:val="0"/>
          <w:numId w:val="1"/>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341B6F">
      <w:pPr>
        <w:pStyle w:val="ProductList-Body"/>
        <w:numPr>
          <w:ilvl w:val="0"/>
          <w:numId w:val="1"/>
        </w:numPr>
        <w:spacing w:before="40" w:after="120"/>
        <w:ind w:left="605" w:hanging="274"/>
      </w:pPr>
      <w:r>
        <w:t>para ajudar ou incentivar alguém a efetuar qualquer uma das anteriores.</w:t>
      </w:r>
    </w:p>
    <w:p w14:paraId="166B2A4D" w14:textId="60F02226" w:rsidR="00721CEC" w:rsidRDefault="00CC5062" w:rsidP="00721CEC">
      <w:pPr>
        <w:pStyle w:val="ProductList-Body"/>
        <w:ind w:left="158"/>
      </w:pPr>
      <w:r>
        <w:t>A violação da Política de Utilização Aceitável na presente secção pode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r w:rsidR="00721CEC">
        <w:t>.</w:t>
      </w:r>
    </w:p>
    <w:p w14:paraId="2842794E" w14:textId="77777777" w:rsidR="00721CEC" w:rsidRDefault="00721CEC" w:rsidP="00721CEC">
      <w:pPr>
        <w:pStyle w:val="ProductList-Body"/>
      </w:pPr>
    </w:p>
    <w:p w14:paraId="79A1F0F0" w14:textId="77777777" w:rsidR="00CC5062" w:rsidRDefault="00CC5062" w:rsidP="00CC5062">
      <w:pPr>
        <w:pStyle w:val="ProductList-SubSubSectionHeading"/>
        <w:outlineLvl w:val="1"/>
      </w:pPr>
      <w:bookmarkStart w:id="48" w:name="_Toc26883663"/>
      <w:bookmarkStart w:id="49" w:name="_Toc27047313"/>
      <w:bookmarkStart w:id="50" w:name="_Toc33512784"/>
      <w:bookmarkStart w:id="51" w:name="_Toc507768541"/>
      <w:bookmarkStart w:id="52" w:name="_Toc507239493"/>
      <w:r>
        <w:t>Proteção e Segurança dos Dados</w:t>
      </w:r>
      <w:bookmarkEnd w:id="48"/>
      <w:bookmarkEnd w:id="49"/>
      <w:bookmarkEnd w:id="50"/>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721CEC">
      <w:pPr>
        <w:pStyle w:val="ProductList-SubSubSectionHeading"/>
        <w:outlineLvl w:val="1"/>
      </w:pPr>
    </w:p>
    <w:p w14:paraId="19347B0E" w14:textId="751EAE3F" w:rsidR="00721CEC" w:rsidRDefault="00721CEC" w:rsidP="00721CEC">
      <w:pPr>
        <w:pStyle w:val="ProductList-SubSubSectionHeading"/>
        <w:outlineLvl w:val="1"/>
      </w:pPr>
      <w:bookmarkStart w:id="53" w:name="_Toc33512785"/>
      <w:r>
        <w:t>Utilização do Software com o Serviço Online</w:t>
      </w:r>
      <w:bookmarkEnd w:id="51"/>
      <w:bookmarkEnd w:id="52"/>
      <w:bookmarkEnd w:id="53"/>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D237D8">
      <w:pPr>
        <w:pStyle w:val="ProductList-Body"/>
        <w:keepNext/>
        <w:ind w:left="187"/>
        <w:outlineLvl w:val="2"/>
      </w:pPr>
      <w:r>
        <w:rPr>
          <w:b/>
          <w:color w:val="0072C6"/>
        </w:rPr>
        <w:lastRenderedPageBreak/>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4" w:name="_Toc507768542"/>
      <w:bookmarkStart w:id="55" w:name="_Toc33512786"/>
      <w:r>
        <w:t>Limitações Técnicas</w:t>
      </w:r>
      <w:bookmarkEnd w:id="54"/>
      <w:bookmarkEnd w:id="55"/>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6" w:name="_Toc507768543"/>
      <w:bookmarkStart w:id="57" w:name="_Toc33512787"/>
      <w:r>
        <w:t>Serviços de Importação/Exportação</w:t>
      </w:r>
      <w:bookmarkEnd w:id="56"/>
      <w:bookmarkEnd w:id="57"/>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8" w:name="_Toc507768544"/>
      <w:bookmarkStart w:id="59" w:name="_Toc33512788"/>
      <w:r>
        <w:t>Componentes de Tipos de Letra</w:t>
      </w:r>
      <w:bookmarkEnd w:id="58"/>
      <w:bookmarkEnd w:id="59"/>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60" w:name="_Toc507768545"/>
      <w:bookmarkStart w:id="61" w:name="_Toc33512789"/>
      <w:r>
        <w:t>Alterações aos Serviços Online e sua Disponibilidade</w:t>
      </w:r>
      <w:bookmarkEnd w:id="60"/>
      <w:bookmarkEnd w:id="61"/>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8"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62" w:name="_Toc507768546"/>
      <w:bookmarkStart w:id="63" w:name="_Toc33512790"/>
      <w:r>
        <w:t>Conformidade com as Leis</w:t>
      </w:r>
      <w:bookmarkEnd w:id="62"/>
      <w:bookmarkEnd w:id="63"/>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64" w:name="_Toc507768547"/>
      <w:bookmarkStart w:id="65" w:name="_Toc33512791"/>
      <w:r>
        <w:t>Outros</w:t>
      </w:r>
      <w:bookmarkEnd w:id="64"/>
      <w:bookmarkEnd w:id="65"/>
    </w:p>
    <w:p w14:paraId="66221BFD" w14:textId="77777777" w:rsidR="00AD5F09" w:rsidRPr="00721CEC" w:rsidRDefault="00AD5F09" w:rsidP="00721CEC">
      <w:pPr>
        <w:pStyle w:val="ProductList-Body"/>
        <w:ind w:left="158"/>
        <w:rPr>
          <w:b/>
          <w:color w:val="0072C6"/>
        </w:rPr>
      </w:pPr>
      <w:bookmarkStart w:id="66" w:name="NonMicrosoftProducts"/>
      <w:r w:rsidRPr="00721CEC">
        <w:rPr>
          <w:b/>
          <w:color w:val="0072C6"/>
        </w:rPr>
        <w:t>Produtos Que Não Sejam da Microsoft</w:t>
      </w:r>
    </w:p>
    <w:bookmarkEnd w:id="66"/>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7" w:name="GeneralTerms_Previews"/>
      <w:r>
        <w:rPr>
          <w:b/>
          <w:color w:val="0072C6"/>
        </w:rPr>
        <w:t>Pré-visualizações</w:t>
      </w:r>
    </w:p>
    <w:p w14:paraId="116D9E2F" w14:textId="6D8599CE" w:rsidR="006F5AA7" w:rsidRDefault="00CC5062" w:rsidP="004D180D">
      <w:pPr>
        <w:pStyle w:val="ProductList-Body"/>
        <w:tabs>
          <w:tab w:val="clear" w:pos="158"/>
          <w:tab w:val="left" w:pos="22"/>
        </w:tabs>
        <w:ind w:firstLine="22"/>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C764D4">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CC5062">
      <w:pPr>
        <w:pStyle w:val="ProductList-Body"/>
        <w:rPr>
          <w:b/>
          <w:color w:val="0072C6"/>
        </w:rPr>
      </w:pPr>
      <w:r>
        <w:rPr>
          <w:b/>
          <w:color w:val="0072C6"/>
        </w:rPr>
        <w:t>Azure Active Directory, Edição Gratuita</w:t>
      </w:r>
    </w:p>
    <w:p w14:paraId="016B0788" w14:textId="77777777" w:rsidR="00CC5062" w:rsidRDefault="00CC5062" w:rsidP="00CC5062">
      <w:pPr>
        <w:pStyle w:val="ProductList-Body"/>
      </w:pPr>
      <w:r>
        <w:t xml:space="preserve">Tal como descrito em </w:t>
      </w:r>
      <w:hyperlink r:id="rId29" w:history="1">
        <w:r>
          <w:rPr>
            <w:rStyle w:val="Hyperlink"/>
          </w:rPr>
          <w:t>https://docs.microsoft.com/en-us/azure/active-directory/fundamentals/active-directory-whatis</w:t>
        </w:r>
      </w:hyperlink>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CC5062">
      <w:pPr>
        <w:pStyle w:val="ProductList-Body"/>
      </w:pPr>
    </w:p>
    <w:p w14:paraId="3BA318A7" w14:textId="77777777" w:rsidR="00CC5062" w:rsidRPr="000C0798" w:rsidRDefault="00CC5062" w:rsidP="00CC5062">
      <w:pPr>
        <w:pStyle w:val="ProductList-Body"/>
      </w:pPr>
      <w:r>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C764D4">
      <w:pPr>
        <w:pStyle w:val="ProductList-Body"/>
        <w:ind w:left="158" w:hanging="158"/>
      </w:pPr>
      <w:r>
        <w:rPr>
          <w:b/>
          <w:color w:val="0072C6"/>
        </w:rPr>
        <w:t>Testes de Referência Competitivos</w:t>
      </w:r>
    </w:p>
    <w:p w14:paraId="2EEBBCC6" w14:textId="77777777" w:rsidR="006F5AA7" w:rsidRDefault="006F5AA7" w:rsidP="00C764D4">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C764D4">
      <w:pPr>
        <w:pStyle w:val="ProductList-Body"/>
        <w:ind w:left="158" w:hanging="158"/>
        <w:rPr>
          <w:b/>
          <w:color w:val="0072C6"/>
        </w:rPr>
      </w:pPr>
      <w:r>
        <w:rPr>
          <w:b/>
          <w:bCs/>
          <w:color w:val="0072C6"/>
        </w:rPr>
        <w:t>Clientes da Administração Pública</w:t>
      </w:r>
    </w:p>
    <w:bookmarkEnd w:id="67"/>
    <w:p w14:paraId="321F751B" w14:textId="77777777" w:rsidR="006F5AA7" w:rsidRDefault="006F5AA7" w:rsidP="00C764D4">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lastRenderedPageBreak/>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C764D4">
      <w:pPr>
        <w:pStyle w:val="ProductList-Body"/>
        <w:rPr>
          <w:b/>
          <w:bCs/>
          <w:color w:val="0072C6"/>
        </w:rPr>
      </w:pPr>
      <w:r>
        <w:rPr>
          <w:b/>
          <w:bCs/>
          <w:color w:val="0072C6"/>
        </w:rPr>
        <w:t>Serviços Online para a Alemanha</w:t>
      </w:r>
    </w:p>
    <w:p w14:paraId="7D1733B3" w14:textId="65B2C04D" w:rsidR="00C764D4" w:rsidRPr="00C764D4" w:rsidRDefault="00C764D4" w:rsidP="00C764D4">
      <w:pPr>
        <w:pStyle w:val="ProductList-Body"/>
        <w:rPr>
          <w:b/>
          <w:bCs/>
          <w:color w:val="0072C6"/>
        </w:rPr>
      </w:pPr>
      <w:r>
        <w:t xml:space="preserve">A utilização dos Serviços Online para a Alemanha está ainda sujeita aos termos específicos da oferta disponíveis em </w:t>
      </w:r>
      <w:hyperlink r:id="rId30" w:history="1">
        <w:r>
          <w:rPr>
            <w:rStyle w:val="Hyperlink"/>
          </w:rPr>
          <w:t>https://aka.ms/MCAGermanSupplement</w:t>
        </w:r>
      </w:hyperlink>
      <w:r>
        <w:t xml:space="preserve">. </w:t>
      </w:r>
    </w:p>
    <w:p w14:paraId="736A0DA2" w14:textId="77777777" w:rsidR="007D337C" w:rsidRPr="00903BB7" w:rsidRDefault="00C152C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33512792"/>
      <w:r>
        <w:lastRenderedPageBreak/>
        <w:t>Termos Específicos do Serviço Online</w:t>
      </w:r>
      <w:bookmarkEnd w:id="68"/>
      <w:bookmarkEnd w:id="69"/>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70" w:name="_Toc33512793"/>
      <w:bookmarkStart w:id="71" w:name="MicrosoftAzureServices"/>
      <w:r w:rsidRPr="005C09F5">
        <w:rPr>
          <w:lang w:val="pt-BR"/>
        </w:rPr>
        <w:t>Serviços do Microsoft Azure</w:t>
      </w:r>
      <w:bookmarkEnd w:id="70"/>
    </w:p>
    <w:bookmarkEnd w:id="71"/>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1"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2"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3"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4"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 xml:space="preserve">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w:t>
      </w:r>
      <w:r>
        <w:lastRenderedPageBreak/>
        <w:t>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5"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6" w:history="1">
        <w:r>
          <w:rPr>
            <w:rStyle w:val="Hyperlink"/>
          </w:rPr>
          <w:t>http://azure.microsoft.com/en-us/support/legal/store-terms</w:t>
        </w:r>
      </w:hyperlink>
      <w:hyperlink r:id="rId37" w:history="1"/>
      <w:r>
        <w:t>.</w:t>
      </w:r>
    </w:p>
    <w:bookmarkStart w:id="72"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bookmarkStart w:id="73" w:name="_Toc8395026"/>
      <w:r>
        <w:rPr>
          <w:lang w:val="pt-BR"/>
        </w:rPr>
        <w:tab/>
      </w:r>
      <w:bookmarkStart w:id="74" w:name="_Toc33512794"/>
      <w:r w:rsidRPr="00B22BC0">
        <w:rPr>
          <w:lang w:val="pt-BR"/>
        </w:rPr>
        <w:t>Azure DevTest Labs</w:t>
      </w:r>
      <w:bookmarkEnd w:id="73"/>
      <w:bookmarkEnd w:id="74"/>
    </w:p>
    <w:p w14:paraId="25D81290" w14:textId="77777777" w:rsidR="00B22BC0" w:rsidRPr="000F395E" w:rsidRDefault="00B22BC0" w:rsidP="003669BA">
      <w:pPr>
        <w:pStyle w:val="ProductList-ClauseHeading"/>
        <w:keepNext w:val="0"/>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C152C2"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75" w:name="_Toc783785"/>
      <w:bookmarkStart w:id="76" w:name="_Toc33512795"/>
      <w:r w:rsidRPr="007D337C">
        <w:rPr>
          <w:lang w:val="pt-BR"/>
        </w:rPr>
        <w:t>Azure Lab Services</w:t>
      </w:r>
      <w:bookmarkEnd w:id="75"/>
      <w:bookmarkEnd w:id="76"/>
    </w:p>
    <w:p w14:paraId="2E9C318D" w14:textId="77777777" w:rsidR="00CC5062" w:rsidRDefault="00CC5062" w:rsidP="00CC5062">
      <w:pPr>
        <w:pStyle w:val="ProductList-ClauseHeading"/>
        <w:keepNext w:val="0"/>
      </w:pPr>
      <w:r>
        <w:t>Relação com o Utilizador Final</w:t>
      </w:r>
    </w:p>
    <w:p w14:paraId="3925B4F5" w14:textId="77777777" w:rsidR="00CC5062" w:rsidRDefault="00CC5062" w:rsidP="00CC5062">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CC5062">
      <w:pPr>
        <w:pStyle w:val="ProductList-Body"/>
        <w:spacing w:line="140" w:lineRule="exact"/>
      </w:pPr>
    </w:p>
    <w:p w14:paraId="58716F9D" w14:textId="77777777" w:rsidR="00CC5062" w:rsidRDefault="00CC5062" w:rsidP="00CC5062">
      <w:pPr>
        <w:pStyle w:val="ProductList-ClauseHeading"/>
        <w:keepNext w:val="0"/>
      </w:pPr>
      <w:r>
        <w:t>Notificação; Responsabilidade; Impedir Ações Judiciais Contra a Microsoft</w:t>
      </w:r>
    </w:p>
    <w:p w14:paraId="12D3BCB8" w14:textId="77777777" w:rsidR="00CC5062" w:rsidRDefault="00CC5062" w:rsidP="00CC5062">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CC5062">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CC5062">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CC5062">
      <w:pPr>
        <w:pStyle w:val="ProductList-Body"/>
        <w:spacing w:line="140" w:lineRule="exact"/>
      </w:pPr>
    </w:p>
    <w:p w14:paraId="26AC8E1E" w14:textId="77777777" w:rsidR="00CC5062" w:rsidRDefault="00CC5062" w:rsidP="00CC5062">
      <w:pPr>
        <w:pStyle w:val="ProductList-ClauseHeading"/>
        <w:keepNext w:val="0"/>
      </w:pPr>
      <w:r>
        <w:t>Indemnização</w:t>
      </w:r>
    </w:p>
    <w:p w14:paraId="44D4D257" w14:textId="77777777" w:rsidR="00CC5062" w:rsidRDefault="00CC5062" w:rsidP="00CC5062">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CC5062">
      <w:pPr>
        <w:pStyle w:val="ProductList-Body"/>
        <w:spacing w:line="140" w:lineRule="exact"/>
      </w:pPr>
    </w:p>
    <w:p w14:paraId="2309C3B6" w14:textId="77777777" w:rsidR="00CC5062" w:rsidRDefault="00CC5062" w:rsidP="00CC5062">
      <w:pPr>
        <w:pStyle w:val="ProductList-ClauseHeading"/>
        <w:keepNext w:val="0"/>
      </w:pPr>
      <w:r>
        <w:t>Termos do Utilizador Final</w:t>
      </w:r>
    </w:p>
    <w:p w14:paraId="48A5D071" w14:textId="77777777" w:rsidR="00CC5062" w:rsidRDefault="00CC5062" w:rsidP="00CC5062">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CC5062">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CC5062">
      <w:pPr>
        <w:pStyle w:val="ProductList-Body"/>
        <w:spacing w:after="80"/>
      </w:pPr>
      <w:r>
        <w:rPr>
          <w:u w:val="single"/>
        </w:rPr>
        <w:lastRenderedPageBreak/>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CC5062">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CC5062">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CC5062">
      <w:pPr>
        <w:pStyle w:val="ProductList-Body"/>
        <w:spacing w:line="140" w:lineRule="exact"/>
      </w:pPr>
    </w:p>
    <w:p w14:paraId="064E66C9" w14:textId="77777777" w:rsidR="00CC5062" w:rsidRDefault="00CC5062" w:rsidP="00CC5062">
      <w:pPr>
        <w:pStyle w:val="ProductList-ClauseHeading"/>
        <w:keepNext w:val="0"/>
      </w:pPr>
      <w:r>
        <w:t>Atualizações</w:t>
      </w:r>
    </w:p>
    <w:p w14:paraId="2632B33A" w14:textId="08C9D808" w:rsidR="007D337C" w:rsidRPr="00006432" w:rsidRDefault="00CC5062" w:rsidP="00CC5062">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C152C2"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3669BA">
      <w:pPr>
        <w:pStyle w:val="ProductList-Offering2Heading"/>
        <w:outlineLvl w:val="2"/>
      </w:pPr>
      <w:bookmarkStart w:id="77" w:name="AzureMaps"/>
      <w:r>
        <w:tab/>
      </w:r>
      <w:bookmarkStart w:id="78" w:name="_Toc13858367"/>
      <w:bookmarkStart w:id="79" w:name="_Toc33512796"/>
      <w:bookmarkStart w:id="80" w:name="AzureMachineLearningService"/>
      <w:r>
        <w:t>Serviço Azure Machine Learning</w:t>
      </w:r>
      <w:bookmarkEnd w:id="78"/>
      <w:bookmarkEnd w:id="79"/>
    </w:p>
    <w:bookmarkEnd w:id="80"/>
    <w:p w14:paraId="6A34D6D3" w14:textId="77777777" w:rsidR="00C562FE" w:rsidRDefault="00C562FE" w:rsidP="003669BA">
      <w:pPr>
        <w:pStyle w:val="ProductList-ClauseHeading"/>
        <w:keepNext w:val="0"/>
      </w:pPr>
      <w:r>
        <w:t>Componentes de NVIDIA</w:t>
      </w:r>
    </w:p>
    <w:p w14:paraId="08225597" w14:textId="77777777" w:rsidR="00C562FE" w:rsidRDefault="00C562FE" w:rsidP="003669BA">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8" w:history="1">
        <w:r>
          <w:rPr>
            <w:rStyle w:val="Hyperlink"/>
          </w:rPr>
          <w:t>https://go.microsoft.com/fwlink/?linkid=874330</w:t>
        </w:r>
      </w:hyperlink>
      <w:r>
        <w:t>.</w:t>
      </w:r>
    </w:p>
    <w:p w14:paraId="283A3BC7" w14:textId="77777777" w:rsidR="00C562FE" w:rsidRPr="0004518A" w:rsidRDefault="00C152C2" w:rsidP="003669BA">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3669BA">
      <w:pPr>
        <w:pStyle w:val="ProductList-Offering2Heading"/>
        <w:outlineLvl w:val="2"/>
        <w:rPr>
          <w:lang w:val="pt-BR"/>
        </w:rPr>
      </w:pPr>
      <w:r w:rsidRPr="00521CA1">
        <w:rPr>
          <w:lang w:val="pt-BR"/>
        </w:rPr>
        <w:tab/>
      </w:r>
      <w:bookmarkStart w:id="81" w:name="_Toc509825512"/>
      <w:bookmarkStart w:id="82" w:name="_Toc510880769"/>
      <w:bookmarkStart w:id="83" w:name="_Toc33512797"/>
      <w:r w:rsidRPr="00521CA1">
        <w:rPr>
          <w:lang w:val="pt-BR"/>
        </w:rPr>
        <w:t>Azure Maps</w:t>
      </w:r>
      <w:bookmarkEnd w:id="81"/>
      <w:bookmarkEnd w:id="82"/>
      <w:bookmarkEnd w:id="83"/>
    </w:p>
    <w:bookmarkEnd w:id="77"/>
    <w:p w14:paraId="6E8D03F1" w14:textId="77777777" w:rsidR="00CC5062" w:rsidRDefault="00CC5062" w:rsidP="00CC5062">
      <w:pPr>
        <w:pStyle w:val="ProductList-ClauseHeading"/>
        <w:keepNext w:val="0"/>
      </w:pPr>
      <w:r>
        <w:t>Restrições à navegação</w:t>
      </w:r>
    </w:p>
    <w:p w14:paraId="32DD34E7" w14:textId="77777777" w:rsidR="00CC5062" w:rsidRDefault="00CC5062" w:rsidP="00CC5062">
      <w:pPr>
        <w:pStyle w:val="ProductList-Body"/>
      </w:pPr>
      <w:r>
        <w:t>O Cliente não pode utilizar o Azure Maps para ativar a funcionalidade de navegação curva-a-curva em qualquer aplicação.</w:t>
      </w:r>
    </w:p>
    <w:p w14:paraId="6B436199" w14:textId="77777777" w:rsidR="00CC5062" w:rsidRPr="00C84B58" w:rsidRDefault="00CC5062" w:rsidP="00CC5062">
      <w:pPr>
        <w:pStyle w:val="ProductList-Body"/>
        <w:spacing w:line="140" w:lineRule="exact"/>
      </w:pPr>
    </w:p>
    <w:p w14:paraId="13042910" w14:textId="77777777" w:rsidR="00CC5062" w:rsidRDefault="00CC5062" w:rsidP="00CC5062">
      <w:pPr>
        <w:pStyle w:val="ProductList-ClauseHeading"/>
        <w:keepNext w:val="0"/>
      </w:pPr>
      <w:r>
        <w:t>Restrições a bases de dados </w:t>
      </w:r>
    </w:p>
    <w:p w14:paraId="21A815AB" w14:textId="77777777" w:rsidR="00CC5062" w:rsidRDefault="00CC5062" w:rsidP="00CC5062">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CC5062">
      <w:pPr>
        <w:pStyle w:val="ProductList-Body"/>
        <w:spacing w:line="140" w:lineRule="exact"/>
      </w:pPr>
    </w:p>
    <w:p w14:paraId="5A7EE4DC" w14:textId="77777777" w:rsidR="00CC5062" w:rsidRPr="00006432" w:rsidRDefault="00CC5062" w:rsidP="00CC5062">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CC5062">
      <w:pPr>
        <w:pStyle w:val="ProductList-Body"/>
        <w:spacing w:line="140" w:lineRule="exact"/>
      </w:pPr>
    </w:p>
    <w:p w14:paraId="24112A3E" w14:textId="77777777" w:rsidR="00CC5062" w:rsidRDefault="00CC5062" w:rsidP="00CC5062">
      <w:pPr>
        <w:pStyle w:val="ProductList-ClauseHeading"/>
        <w:keepNext w:val="0"/>
      </w:pPr>
      <w:r>
        <w:t>Resultados de API</w:t>
      </w:r>
    </w:p>
    <w:p w14:paraId="418E4252" w14:textId="77777777" w:rsidR="00CC5062" w:rsidRPr="00006432" w:rsidRDefault="00CC5062" w:rsidP="00CC5062">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CC5062">
      <w:pPr>
        <w:pStyle w:val="ProductList-Body"/>
        <w:spacing w:line="140" w:lineRule="exact"/>
      </w:pPr>
    </w:p>
    <w:p w14:paraId="6E4B9F7B" w14:textId="77777777" w:rsidR="00CC5062" w:rsidRDefault="00CC5062" w:rsidP="00CC5062">
      <w:pPr>
        <w:pStyle w:val="ProductList-Body"/>
      </w:pPr>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w:t>
      </w:r>
    </w:p>
    <w:p w14:paraId="663231E2" w14:textId="77777777" w:rsidR="00CC5062" w:rsidRPr="00006432" w:rsidRDefault="00CC5062" w:rsidP="00CC5062">
      <w:pPr>
        <w:pStyle w:val="ProductList-Body"/>
      </w:pPr>
    </w:p>
    <w:p w14:paraId="2EB0A337" w14:textId="77777777" w:rsidR="00CC5062" w:rsidRPr="00006432" w:rsidRDefault="00CC5062" w:rsidP="00CC5062">
      <w:pPr>
        <w:pStyle w:val="ProductList-Body"/>
      </w:pPr>
      <w:bookmarkStart w:id="84" w:name="_Hlk509835802"/>
      <w:r>
        <w:t>O Cliente não pode apresentar quaisquer Resultados em qualquer base de dados de mapa geográfico ou conteúdo de terceiros.</w:t>
      </w:r>
    </w:p>
    <w:bookmarkEnd w:id="84"/>
    <w:p w14:paraId="49722EFA" w14:textId="77777777" w:rsidR="00CC5062" w:rsidRDefault="00CC5062" w:rsidP="00CC5062">
      <w:pPr>
        <w:pStyle w:val="ProductList-ClauseHeading"/>
        <w:keepNext w:val="0"/>
      </w:pPr>
      <w:r>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9" w:history="1">
        <w:r w:rsidRPr="002A403D">
          <w:rPr>
            <w:rStyle w:val="Hyperlink"/>
          </w:rPr>
          <w:t>https://www.tomtom.com/ en_GB/thirdpartyproductterms/</w:t>
        </w:r>
      </w:hyperlink>
      <w:r>
        <w:t xml:space="preserve">). O Azure Maps utiliza Imagens do Bing que estão sujeitas ao Aviso dos Mapas Bing no </w:t>
      </w:r>
      <w:hyperlink w:anchor="Anexo 1" w:tooltip="Anexo 1" w:history="1">
        <w:r>
          <w:rPr>
            <w:rStyle w:val="Hyperlink"/>
          </w:rPr>
          <w:t>Anexo 1</w:t>
        </w:r>
      </w:hyperlink>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D237D8">
      <w:pPr>
        <w:pStyle w:val="ProductList-ClauseHeading"/>
      </w:pPr>
      <w:r>
        <w:lastRenderedPageBreak/>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C152C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FA4172" w14:textId="715F3F45" w:rsidR="006F5AA7" w:rsidRDefault="00A50823" w:rsidP="006F5AA7">
      <w:pPr>
        <w:pStyle w:val="ProductList-Offering2Heading"/>
        <w:outlineLvl w:val="2"/>
      </w:pPr>
      <w:r w:rsidRPr="009364D6">
        <w:rPr>
          <w:lang w:val="pt-BR"/>
        </w:rPr>
        <w:tab/>
      </w:r>
      <w:bookmarkStart w:id="85" w:name="_Toc33512798"/>
      <w:r w:rsidR="00C17F3B">
        <w:t>Azure Stack Hub</w:t>
      </w:r>
      <w:bookmarkEnd w:id="85"/>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hyperlink r:id="rId40" w:history="1">
        <w:r>
          <w:rPr>
            <w:rStyle w:val="Hyperlink"/>
          </w:rPr>
          <w:t>https://go.microsoft.com/</w:t>
        </w:r>
        <w:r>
          <w:rPr>
            <w:rStyle w:val="Hyperlink"/>
            <w:color w:val="0563C1"/>
          </w:rPr>
          <w:t>fwlink</w:t>
        </w:r>
        <w:r>
          <w:rPr>
            <w:rStyle w:val="Hyperlink"/>
          </w:rPr>
          <w:t>/?LinkId=521839</w:t>
        </w:r>
      </w:hyperlink>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C17F3B">
      <w:pPr>
        <w:pStyle w:val="ProductList-ClauseHeading"/>
        <w:keepNext w:val="0"/>
      </w:pPr>
      <w:r>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2"/>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3669BA">
      <w:pPr>
        <w:pStyle w:val="ProductList-Offering2Heading"/>
        <w:outlineLvl w:val="2"/>
        <w:rPr>
          <w:lang w:val="pt-BR"/>
        </w:rPr>
      </w:pPr>
      <w:r w:rsidRPr="00521CA1">
        <w:rPr>
          <w:lang w:val="pt-BR"/>
        </w:rPr>
        <w:tab/>
      </w:r>
      <w:bookmarkStart w:id="95" w:name="MicrosoftCognitiveServices"/>
      <w:bookmarkStart w:id="96" w:name="_Toc510880771"/>
      <w:bookmarkStart w:id="97" w:name="_Toc510115105"/>
      <w:bookmarkStart w:id="98" w:name="_Toc33512799"/>
      <w:r w:rsidRPr="00521CA1">
        <w:rPr>
          <w:lang w:val="pt-BR"/>
        </w:rPr>
        <w:t>Serviços de Pesquisa do Bing</w:t>
      </w:r>
      <w:bookmarkEnd w:id="95"/>
      <w:bookmarkEnd w:id="96"/>
      <w:bookmarkEnd w:id="97"/>
      <w:bookmarkEnd w:id="98"/>
    </w:p>
    <w:p w14:paraId="6D386229" w14:textId="77777777" w:rsidR="00521CA1" w:rsidRPr="002001F8" w:rsidRDefault="00521CA1" w:rsidP="003669BA">
      <w:pPr>
        <w:pStyle w:val="ProductList-ClauseHeading"/>
        <w:keepNext w:val="0"/>
      </w:pPr>
      <w:r>
        <w:t>Requisitos de Utilização e Apresentação dos Serviços de Pesquisa do Bing</w:t>
      </w:r>
    </w:p>
    <w:p w14:paraId="271A9D75" w14:textId="77777777" w:rsidR="00521CA1" w:rsidRDefault="00521CA1" w:rsidP="003669BA">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41"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42"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D237D8">
      <w:pPr>
        <w:pStyle w:val="ProductList-Body"/>
      </w:pPr>
      <w:r>
        <w:t xml:space="preserve">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w:t>
      </w:r>
      <w:r>
        <w:lastRenderedPageBreak/>
        <w:t>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69C68375" w14:textId="77777777" w:rsidR="00CC5062" w:rsidRPr="00EE4338" w:rsidRDefault="00CC5062" w:rsidP="00CC5062">
      <w:pPr>
        <w:pStyle w:val="ProductList-ClauseHeading"/>
        <w:keepNext w:val="0"/>
        <w:rPr>
          <w:color w:val="0072C6"/>
        </w:rPr>
      </w:pPr>
      <w:r>
        <w:t>Aplicação dos Termos da Proteção de Dados aos Serviços de Pesquisa do Bing</w:t>
      </w:r>
    </w:p>
    <w:p w14:paraId="7FAE07F3" w14:textId="77777777" w:rsidR="00CC5062" w:rsidRDefault="00CC5062" w:rsidP="00CC5062">
      <w:pPr>
        <w:pStyle w:val="ProductList-Body"/>
      </w:pPr>
      <w:r>
        <w:t>Só as seguintes secções da DPA são aplicáveis aos Serviços de Pesquisa do Bing: Transferências de Dados, Utilização de Subcontratantes e Como Contactar a Microsoft. Estas secções não são aplicáveis às Pré-visualizações dos serviços listados.</w:t>
      </w:r>
    </w:p>
    <w:p w14:paraId="5273FD6C" w14:textId="77777777" w:rsidR="00CC5062" w:rsidRPr="009A17A9" w:rsidRDefault="00CC5062" w:rsidP="00CC5062">
      <w:pPr>
        <w:pStyle w:val="ProductList-Body"/>
      </w:pPr>
    </w:p>
    <w:p w14:paraId="46CDF3B9" w14:textId="77777777" w:rsidR="00CC5062" w:rsidRDefault="00CC5062" w:rsidP="00CC5062">
      <w:pPr>
        <w:pStyle w:val="ProductList-ClauseHeading"/>
        <w:keepNext w:val="0"/>
      </w:pPr>
      <w:r>
        <w:t>Termos do RGPD não aplicáveis aos Serviços de Pesquisa do Bing:</w:t>
      </w:r>
    </w:p>
    <w:p w14:paraId="660BD1BA" w14:textId="77777777" w:rsidR="00CC5062" w:rsidRDefault="00CC5062" w:rsidP="00CC5062">
      <w:pPr>
        <w:pStyle w:val="ProductList-Body"/>
      </w:pPr>
      <w:r>
        <w:t>Os Termos do RGPD (de acordo com a definição da DPA) não são aplicáveis aos Serviços de Pesquisa do Bing.</w:t>
      </w:r>
    </w:p>
    <w:p w14:paraId="6E79BE62" w14:textId="77777777" w:rsidR="00CC5062" w:rsidRDefault="00CC5062" w:rsidP="00CC5062">
      <w:pPr>
        <w:pStyle w:val="ProductList-Body"/>
        <w:tabs>
          <w:tab w:val="left" w:pos="360"/>
        </w:tabs>
      </w:pPr>
    </w:p>
    <w:p w14:paraId="4F89B26E" w14:textId="77777777" w:rsidR="00CC5062" w:rsidRDefault="00CC5062" w:rsidP="00CC5062">
      <w:pPr>
        <w:pStyle w:val="ProductList-ClauseHeading"/>
        <w:keepNext w:val="0"/>
      </w:pPr>
      <w:r>
        <w:t>Precedência:</w:t>
      </w:r>
    </w:p>
    <w:p w14:paraId="1BB9EBA7" w14:textId="708F177A" w:rsidR="00521CA1" w:rsidRDefault="00CC5062" w:rsidP="00CC5062">
      <w:pPr>
        <w:pStyle w:val="ProductList-Body"/>
      </w:pPr>
      <w:r>
        <w:t>Esta secção Serviços de Pesquisa do Bing prevalece quando existir qualquer conflito com outras secções dos OST ou da DPA</w:t>
      </w:r>
      <w:r w:rsidR="00521CA1">
        <w:t>.</w:t>
      </w:r>
    </w:p>
    <w:p w14:paraId="6543212C" w14:textId="77777777" w:rsidR="007D337C" w:rsidRPr="00903BB7" w:rsidRDefault="00C152C2"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3669BA">
      <w:pPr>
        <w:pStyle w:val="ProductList-Offering2Heading"/>
        <w:outlineLvl w:val="2"/>
        <w:rPr>
          <w:lang w:val="pt-BR"/>
        </w:rPr>
      </w:pPr>
      <w:r w:rsidRPr="00B22BC0">
        <w:rPr>
          <w:lang w:val="pt-BR"/>
        </w:rPr>
        <w:tab/>
      </w:r>
      <w:bookmarkStart w:id="99" w:name="_Toc5958159"/>
      <w:bookmarkStart w:id="100" w:name="_Toc33512800"/>
      <w:bookmarkStart w:id="101" w:name="CognitiveServices"/>
      <w:r w:rsidRPr="00EA7E05">
        <w:rPr>
          <w:lang w:val="pt-BR"/>
        </w:rPr>
        <w:t>Serviços Cognitivos</w:t>
      </w:r>
      <w:bookmarkEnd w:id="99"/>
      <w:bookmarkEnd w:id="100"/>
    </w:p>
    <w:bookmarkEnd w:id="101"/>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29EDC8F0" w14:textId="1335E850" w:rsidR="00EA7E05" w:rsidRPr="00E90A70" w:rsidRDefault="00CC5062" w:rsidP="003669B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As funcionalidades dos Serviços Cognitivos que estão disponíveis em contentores são concebidas para se ligarem a um ponto final de faturação. Os contentores e o ponto final de faturação são licenciados ao Cliente no âmbito deste contrato como Serviços Online. Os contentores são necessários para utilizar o ponto final de faturação e também estão sujeitos aos termos de utilização de software com um Serviço Online neste contrato. Os contentores incluem o material que é confidencial e propriedade da Microsoft. O Cliente aceita manter esse material confidencial e notificar imediatamente a Microsoft sobre qualquer utilização indevida. Os contentores não estão sujeitos à DPA porque o ambiente operativo dos contentores não está sob o controlo da Microsoft.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C152C2"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106CFC2A" w:rsidR="00927CE3" w:rsidRPr="009364D6" w:rsidRDefault="00BA5FCB" w:rsidP="00BA5FCB">
      <w:pPr>
        <w:pStyle w:val="ProductList-Offering2Heading"/>
        <w:outlineLvl w:val="2"/>
        <w:rPr>
          <w:lang w:val="pt-BR"/>
        </w:rPr>
      </w:pPr>
      <w:r w:rsidRPr="009364D6">
        <w:rPr>
          <w:lang w:val="pt-BR"/>
        </w:rPr>
        <w:tab/>
      </w:r>
      <w:bookmarkStart w:id="102" w:name="_Toc33512801"/>
      <w:r w:rsidR="00927CE3" w:rsidRPr="009364D6">
        <w:rPr>
          <w:lang w:val="pt-BR"/>
        </w:rPr>
        <w:t>Microsoft Genomics</w:t>
      </w:r>
      <w:bookmarkEnd w:id="86"/>
      <w:bookmarkEnd w:id="102"/>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3"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D237D8">
      <w:pPr>
        <w:pStyle w:val="ProductList-ClauseHeading"/>
        <w:keepNext w:val="0"/>
      </w:pPr>
      <w:r>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hyperlink r:id="rId44" w:history="1">
        <w:r>
          <w:rPr>
            <w:rStyle w:val="Hyperlink"/>
          </w:rPr>
          <w:t>https://software.broadinstitute.org/gatk/eula/index?p=Azure</w:t>
        </w:r>
      </w:hyperlink>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3669BA">
      <w:pPr>
        <w:pStyle w:val="ProductList-ClauseHeading"/>
        <w:keepNext w:val="0"/>
      </w:pPr>
      <w:r>
        <w:lastRenderedPageBreak/>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C152C2"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3669BA">
      <w:pPr>
        <w:pStyle w:val="ProductList-Offering2Heading"/>
        <w:outlineLvl w:val="2"/>
        <w:rPr>
          <w:lang w:val="pt-BR"/>
        </w:rPr>
      </w:pPr>
      <w:r w:rsidRPr="009364D6">
        <w:rPr>
          <w:lang w:val="pt-BR"/>
        </w:rPr>
        <w:tab/>
      </w:r>
      <w:bookmarkStart w:id="103" w:name="_Toc494738673"/>
      <w:bookmarkStart w:id="104" w:name="_Toc33512802"/>
      <w:r w:rsidRPr="009364D6">
        <w:rPr>
          <w:lang w:val="pt-BR"/>
        </w:rPr>
        <w:t xml:space="preserve">Visual Studio </w:t>
      </w:r>
      <w:r w:rsidR="009364D6">
        <w:rPr>
          <w:lang w:val="pt-BR"/>
        </w:rPr>
        <w:t>App</w:t>
      </w:r>
      <w:r w:rsidRPr="009364D6">
        <w:rPr>
          <w:lang w:val="pt-BR"/>
        </w:rPr>
        <w:t xml:space="preserve"> Center</w:t>
      </w:r>
      <w:bookmarkEnd w:id="103"/>
      <w:bookmarkEnd w:id="104"/>
    </w:p>
    <w:p w14:paraId="766D1536" w14:textId="69CA6CD3" w:rsidR="00927CE3" w:rsidRPr="00BA2331" w:rsidRDefault="00927CE3" w:rsidP="003669BA">
      <w:pPr>
        <w:pStyle w:val="ProductList-ClauseHeading"/>
        <w:keepNext w:val="0"/>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5"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3669BA">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C152C2"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05" w:name="_Toc33512803"/>
      <w:r w:rsidRPr="009364D6">
        <w:rPr>
          <w:lang w:val="pt-BR"/>
        </w:rPr>
        <w:t>Planos do Microsoft Azure</w:t>
      </w:r>
      <w:bookmarkEnd w:id="87"/>
      <w:bookmarkEnd w:id="88"/>
      <w:bookmarkEnd w:id="105"/>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3669BA">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06" w:name="_Toc33512804"/>
      <w:r w:rsidR="009C0878" w:rsidRPr="009364D6">
        <w:rPr>
          <w:lang w:val="pt-BR"/>
        </w:rPr>
        <w:t>Azure Active Directory Basic</w:t>
      </w:r>
      <w:bookmarkEnd w:id="89"/>
      <w:bookmarkEnd w:id="90"/>
      <w:bookmarkEnd w:id="106"/>
    </w:p>
    <w:bookmarkEnd w:id="91"/>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07"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08" w:name="_Toc459970715"/>
      <w:bookmarkStart w:id="109" w:name="_Toc457466429"/>
      <w:bookmarkStart w:id="110" w:name="_Toc33512805"/>
      <w:r w:rsidRPr="009364D6">
        <w:rPr>
          <w:lang w:val="pt-BR"/>
        </w:rPr>
        <w:t>Azure Active Directory Premium</w:t>
      </w:r>
      <w:bookmarkEnd w:id="108"/>
      <w:bookmarkEnd w:id="109"/>
      <w:bookmarkEnd w:id="110"/>
    </w:p>
    <w:bookmarkEnd w:id="107"/>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t>Permissão do Utilizador Externo</w:t>
      </w:r>
    </w:p>
    <w:p w14:paraId="5A5A0907" w14:textId="77777777" w:rsidR="00192D5A" w:rsidRPr="00534B01" w:rsidRDefault="00192D5A" w:rsidP="00D237D8">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11"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D237D8">
      <w:pPr>
        <w:pStyle w:val="ProductList-Offering2Heading"/>
        <w:pageBreakBefore/>
        <w:outlineLvl w:val="2"/>
        <w:rPr>
          <w:lang w:val="pt-BR"/>
        </w:rPr>
      </w:pPr>
      <w:r w:rsidRPr="009364D6">
        <w:rPr>
          <w:lang w:val="pt-BR"/>
        </w:rPr>
        <w:lastRenderedPageBreak/>
        <w:tab/>
      </w:r>
      <w:bookmarkStart w:id="112" w:name="AzureRightsManagement"/>
      <w:bookmarkStart w:id="113" w:name="_Toc459970716"/>
      <w:bookmarkStart w:id="114" w:name="_Toc457466430"/>
      <w:bookmarkStart w:id="115" w:name="_Toc33512806"/>
      <w:r w:rsidRPr="009364D6">
        <w:rPr>
          <w:lang w:val="pt-BR"/>
        </w:rPr>
        <w:t>Azure Information Protection</w:t>
      </w:r>
      <w:bookmarkEnd w:id="112"/>
      <w:r w:rsidRPr="009364D6">
        <w:rPr>
          <w:lang w:val="pt-BR"/>
        </w:rPr>
        <w:t xml:space="preserve"> Premium</w:t>
      </w:r>
      <w:bookmarkEnd w:id="113"/>
      <w:bookmarkEnd w:id="114"/>
      <w:bookmarkEnd w:id="115"/>
    </w:p>
    <w:bookmarkEnd w:id="111"/>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16" w:name="Dynamics365"/>
    <w:bookmarkStart w:id="117" w:name="_Toc524436945"/>
    <w:bookmarkStart w:id="118" w:name="_Toc523239317"/>
    <w:bookmarkEnd w:id="92"/>
    <w:bookmarkEnd w:id="93"/>
    <w:bookmarkEnd w:id="94"/>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19" w:name="_Toc5958166"/>
      <w:bookmarkStart w:id="120" w:name="_Toc8395038"/>
      <w:bookmarkStart w:id="121" w:name="_Toc6563826"/>
      <w:bookmarkStart w:id="122" w:name="_Toc8749039"/>
      <w:bookmarkEnd w:id="116"/>
      <w:bookmarkEnd w:id="117"/>
      <w:bookmarkEnd w:id="118"/>
    </w:p>
    <w:p w14:paraId="7619C253" w14:textId="77777777" w:rsidR="00C67658" w:rsidRPr="00E464DF" w:rsidRDefault="00C67658" w:rsidP="00C67658">
      <w:pPr>
        <w:pStyle w:val="ProductList-OfferingGroupHeading"/>
        <w:spacing w:after="80"/>
        <w:outlineLvl w:val="1"/>
      </w:pPr>
      <w:bookmarkStart w:id="123" w:name="_Toc17975729"/>
      <w:bookmarkStart w:id="124" w:name="_Toc33512807"/>
      <w:bookmarkEnd w:id="119"/>
      <w:bookmarkEnd w:id="120"/>
      <w:bookmarkEnd w:id="121"/>
      <w:bookmarkEnd w:id="122"/>
      <w:r>
        <w:t>Serviços do Microsoft Dynamics 365</w:t>
      </w:r>
      <w:bookmarkEnd w:id="123"/>
      <w:bookmarkEnd w:id="124"/>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6"/>
          <w:footerReference w:type="first" r:id="rId47"/>
          <w:pgSz w:w="12240" w:h="15840"/>
          <w:pgMar w:top="1440" w:right="720" w:bottom="1440" w:left="720" w:header="720" w:footer="720" w:gutter="0"/>
          <w:cols w:space="720"/>
          <w:titlePg/>
          <w:docGrid w:linePitch="360"/>
        </w:sectPr>
      </w:pPr>
    </w:p>
    <w:p w14:paraId="300DBB1A" w14:textId="77777777" w:rsidR="008F3FB8" w:rsidRDefault="008F3FB8" w:rsidP="008F3FB8">
      <w:pPr>
        <w:pStyle w:val="ProductList-ClauseHeading"/>
        <w:keepNext w:val="0"/>
      </w:pPr>
      <w:r>
        <w:t>Notificações</w:t>
      </w:r>
    </w:p>
    <w:p w14:paraId="19CF98DC" w14:textId="77777777" w:rsidR="008F3FB8" w:rsidRPr="00AB267B" w:rsidRDefault="008F3FB8" w:rsidP="008F3FB8">
      <w:pPr>
        <w:pStyle w:val="ProductList-Body"/>
      </w:pPr>
      <w:r>
        <w:t xml:space="preserve">As Notificações dos Mapas Bing e Serviços Profissionais no </w:t>
      </w:r>
      <w:hyperlink w:anchor="_top" w:tooltip="Anexo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hyperlink w:anchor="_top" w:tooltip="Anexo 1" w:history="1">
        <w:r>
          <w:rPr>
            <w:rStyle w:val="Hyperlink"/>
          </w:rPr>
          <w:t>Anexo 1</w:t>
        </w:r>
      </w:hyperlink>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A4E1108" w14:textId="77777777" w:rsidR="008F3FB8" w:rsidRDefault="008F3FB8" w:rsidP="008F3FB8">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os Serviços do Dynamics 365 além dos serviços ou componentes incluídos no Dynamics 365 Supply Chain Management, no Dynamics 365 Finance, no Dynamics 365 Commerce ou no Dynamics 365 Human Resources.</w:t>
      </w:r>
    </w:p>
    <w:p w14:paraId="1FF05BC4" w14:textId="77777777" w:rsidR="008F3FB8" w:rsidRDefault="008F3FB8" w:rsidP="008F3FB8">
      <w:pPr>
        <w:pStyle w:val="ProductList-Body"/>
        <w:tabs>
          <w:tab w:val="clear" w:pos="158"/>
          <w:tab w:val="left" w:pos="360"/>
        </w:tabs>
        <w:rPr>
          <w:color w:val="000000" w:themeColor="text1"/>
          <w:szCs w:val="18"/>
        </w:rPr>
      </w:pPr>
    </w:p>
    <w:p w14:paraId="62FD2B6B" w14:textId="77777777" w:rsidR="008F3FB8" w:rsidRDefault="008F3FB8" w:rsidP="008F3FB8">
      <w:pPr>
        <w:pStyle w:val="ProductList-ClauseHeading"/>
        <w:keepNext w:val="0"/>
      </w:pPr>
      <w:r>
        <w:t>Portal de Administração</w:t>
      </w:r>
    </w:p>
    <w:p w14:paraId="235E0DF0" w14:textId="25779113" w:rsidR="00C67658" w:rsidRPr="00E464DF" w:rsidRDefault="008F3FB8" w:rsidP="008F3FB8">
      <w:pPr>
        <w:pStyle w:val="ProductList-Body"/>
      </w:pPr>
      <w:r>
        <w:t>Os Clientes com SLs do Dynamics 365 Supply Chain Management, Dynamics 365 Finance, Dynamics 365 Commerce ou Dynamics 365 Human Resources podem implementar e gerir o Serviço Online através dos Serviços do Ciclo de Vida do Microsoft Dynamics (ou de um serviço sucessor), que está sujeito a termos separados</w:t>
      </w:r>
      <w:r w:rsidR="00C67658">
        <w:t>.</w:t>
      </w:r>
    </w:p>
    <w:p w14:paraId="6A496CCD" w14:textId="77777777" w:rsidR="00C67658" w:rsidRPr="00E464DF" w:rsidRDefault="00C67658" w:rsidP="003669BA">
      <w:pPr>
        <w:pStyle w:val="ProductList-Body"/>
      </w:pPr>
    </w:p>
    <w:p w14:paraId="4B2BFD91" w14:textId="77777777" w:rsidR="007D6626" w:rsidRPr="00E94E14" w:rsidRDefault="007D6626" w:rsidP="003669BA">
      <w:pPr>
        <w:pStyle w:val="ProductList-ClauseHeading"/>
        <w:keepNext w:val="0"/>
      </w:pPr>
      <w:r>
        <w:t>Implementações mistas dos serviços do Dynamics 365</w:t>
      </w:r>
    </w:p>
    <w:p w14:paraId="71AB7798" w14:textId="77777777" w:rsidR="007D6626" w:rsidRDefault="007D6626" w:rsidP="003669BA">
      <w:pPr>
        <w:pStyle w:val="ProductList-Body"/>
      </w:pPr>
      <w:r>
        <w:t>Os Clientes podem combinar (i) licenças do Dynamics 365 Sales Professional e Enterprise, (ii) licenças do Dynamics 365 for Customer Service Professional e Enterprise, ou (iii) licenças do Dynamics 365 Business Central e Dynamics 365 Finance or Supply Chain Management se:</w:t>
      </w:r>
    </w:p>
    <w:p w14:paraId="5A17ECD7"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Cada Serviço Online é implementado ao abrigo de uma instância separada, e</w:t>
      </w:r>
    </w:p>
    <w:p w14:paraId="62E5E03A"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Os utilizadores licenciados só acedem às instâncias para as têm direito.</w:t>
      </w:r>
    </w:p>
    <w:p w14:paraId="15305691" w14:textId="77777777" w:rsidR="00C67658" w:rsidRPr="00E464DF" w:rsidRDefault="00C67658" w:rsidP="003669BA">
      <w:pPr>
        <w:pStyle w:val="ProductList-Body"/>
      </w:pPr>
    </w:p>
    <w:p w14:paraId="7A75A2DB" w14:textId="77777777" w:rsidR="00C67658" w:rsidRPr="00E464DF" w:rsidRDefault="00C67658" w:rsidP="003669BA">
      <w:pPr>
        <w:pStyle w:val="ProductList-ClauseHeading"/>
        <w:keepNext w:val="0"/>
      </w:pPr>
      <w:r>
        <w:t>Implementações mistas dos serviços do Dynamics 365 Business Central</w:t>
      </w:r>
    </w:p>
    <w:p w14:paraId="0DF5B5E1" w14:textId="77777777" w:rsidR="00C67658" w:rsidRPr="00E464DF" w:rsidRDefault="00C67658" w:rsidP="003669BA">
      <w:pPr>
        <w:pStyle w:val="ProductList-Body"/>
      </w:pPr>
      <w:r>
        <w:t>Os clientes não podem misturar licenças do Dynamics 365 Business Central Premium e do Dynamics 365 Business Central Essentials no mesmo inquilino.</w:t>
      </w:r>
    </w:p>
    <w:p w14:paraId="264F3834" w14:textId="77777777" w:rsidR="00C67658" w:rsidRPr="00E464DF" w:rsidRDefault="00C67658" w:rsidP="003669BA">
      <w:pPr>
        <w:pStyle w:val="ProductList-ClauseHeading"/>
        <w:keepNext w:val="0"/>
        <w:tabs>
          <w:tab w:val="clear" w:pos="360"/>
          <w:tab w:val="left" w:pos="0"/>
        </w:tabs>
        <w:ind w:left="360" w:hanging="360"/>
      </w:pPr>
    </w:p>
    <w:p w14:paraId="482BF6F6" w14:textId="77777777" w:rsidR="00C67658" w:rsidRPr="00E464DF" w:rsidRDefault="00C67658" w:rsidP="003669BA">
      <w:pPr>
        <w:pStyle w:val="ProductList-ClauseHeading"/>
        <w:keepNext w:val="0"/>
        <w:tabs>
          <w:tab w:val="clear" w:pos="360"/>
          <w:tab w:val="left" w:pos="0"/>
        </w:tabs>
        <w:ind w:left="360" w:hanging="360"/>
      </w:pPr>
      <w:r>
        <w:t>Dynamics 365 Marketing</w:t>
      </w:r>
    </w:p>
    <w:p w14:paraId="59AE0D90" w14:textId="77777777" w:rsidR="00C67658" w:rsidRPr="00E464DF" w:rsidRDefault="00C67658" w:rsidP="003669BA">
      <w:pPr>
        <w:pStyle w:val="ProductList-Body"/>
        <w:tabs>
          <w:tab w:val="clear" w:pos="158"/>
          <w:tab w:val="left" w:pos="90"/>
          <w:tab w:val="left" w:pos="270"/>
        </w:tabs>
        <w:ind w:left="518" w:hanging="360"/>
      </w:pPr>
      <w:r>
        <w:rPr>
          <w:b/>
          <w:bCs/>
          <w:color w:val="0072C6"/>
        </w:rPr>
        <w:t>Leis, Regulamentos e Normas da Indústria Promocionais</w:t>
      </w:r>
    </w:p>
    <w:p w14:paraId="054B311F" w14:textId="77777777" w:rsidR="00C67658" w:rsidRPr="00E464DF" w:rsidRDefault="00C67658" w:rsidP="003669BA">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30A823A4" w14:textId="77777777" w:rsidR="00C67658" w:rsidRPr="00E464DF" w:rsidRDefault="00C67658" w:rsidP="003669BA">
      <w:pPr>
        <w:pStyle w:val="ProductList-Body"/>
      </w:pPr>
    </w:p>
    <w:p w14:paraId="7A679170" w14:textId="77777777" w:rsidR="008F3FB8" w:rsidRDefault="008F3FB8" w:rsidP="008F3FB8">
      <w:pPr>
        <w:pStyle w:val="ProductList-ClauseHeading"/>
        <w:keepNext w:val="0"/>
      </w:pPr>
      <w:r>
        <w:t>Dynamics Supply Chain Management, Finance e Commerce Source Code</w:t>
      </w:r>
    </w:p>
    <w:p w14:paraId="72437570" w14:textId="77777777" w:rsidR="008F3FB8" w:rsidRDefault="008F3FB8" w:rsidP="008F3FB8">
      <w:pPr>
        <w:pStyle w:val="ProductList-Body"/>
        <w:tabs>
          <w:tab w:val="clear" w:pos="158"/>
          <w:tab w:val="left" w:pos="360"/>
        </w:tabs>
        <w:rPr>
          <w:strike/>
        </w:rPr>
      </w:pPr>
      <w:r>
        <w:t xml:space="preserve">O Cliente pode modificar, para utilização interna, a utilização do código fonte da aplicação para o Dynamics 365 Supply Chain Management, Dynamics 365 Finance e Dynamics 365 for Commerce.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59C0F2A0" w14:textId="77777777" w:rsidR="008F3FB8" w:rsidRDefault="008F3FB8" w:rsidP="008F3FB8">
      <w:pPr>
        <w:pStyle w:val="ProductList-Body"/>
        <w:ind w:left="180"/>
        <w:rPr>
          <w:b/>
          <w:color w:val="0072C6"/>
        </w:rPr>
      </w:pPr>
    </w:p>
    <w:p w14:paraId="6623F7B7" w14:textId="0577A350"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lastRenderedPageBreak/>
        <w:t>modificar ou criar trabalhos derivados de plug-ins, runtime e outros componentes identificados em documentação impressa ou online, e utilizar esses trabalhos derivados, mas apenas com o software de servidor e apenas para fins internos do Cliente.</w:t>
      </w:r>
    </w:p>
    <w:p w14:paraId="1FC57D24" w14:textId="77777777" w:rsidR="00C67658" w:rsidRPr="00E464DF" w:rsidRDefault="00C67658" w:rsidP="00C67658">
      <w:pPr>
        <w:pStyle w:val="ProductList-Body"/>
      </w:pPr>
    </w:p>
    <w:p w14:paraId="765E82C0" w14:textId="77777777"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5A138A16" w14:textId="77777777" w:rsidR="00C67658" w:rsidRPr="00E464DF" w:rsidRDefault="00C67658" w:rsidP="00C67658">
      <w:pPr>
        <w:pStyle w:val="ProductList-Body"/>
      </w:pPr>
    </w:p>
    <w:p w14:paraId="3AA56534" w14:textId="77777777"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045F5942" w14:textId="77777777" w:rsidR="00C67658" w:rsidRPr="00E464DF" w:rsidRDefault="00C67658" w:rsidP="00C17F3B">
      <w:pPr>
        <w:pStyle w:val="ProductList-Body"/>
      </w:pPr>
    </w:p>
    <w:p w14:paraId="58EFDA52" w14:textId="77777777"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hyperlink r:id="rId48" w:history="1">
        <w:r>
          <w:rPr>
            <w:rStyle w:val="Hyperlink"/>
          </w:rPr>
          <w:t>https://www.linkedin.com/legal/preview/user-agreement</w:t>
        </w:r>
      </w:hyperlink>
      <w:r>
        <w:t xml:space="preserve">. Salvo indicação em contrário no contrato de licenciamento em volume do Cliente (incluindo os presentes Termos dos Serviços Online e DPA), o LinkedIn Privacy Policy disponível em </w:t>
      </w:r>
      <w:hyperlink r:id="rId49" w:history="1">
        <w:r>
          <w:rPr>
            <w:rStyle w:val="Hyperlink"/>
          </w:rPr>
          <w:t>https://www.linkedin.com/legal/privacy-policy</w:t>
        </w:r>
      </w:hyperlink>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hyperlink r:id="rId50" w:history="1">
        <w:r>
          <w:rPr>
            <w:rStyle w:val="Hyperlink"/>
          </w:rPr>
          <w:t>https://legal.linkedin.com/dpa</w:t>
        </w:r>
      </w:hyperlink>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hyperlink r:id="rId51"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 xml:space="preserve">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w:t>
      </w:r>
      <w:r>
        <w:lastRenderedPageBreak/>
        <w:t>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100393E4" w14:textId="77777777" w:rsidR="00C67658" w:rsidRPr="00E464DF" w:rsidRDefault="00C67658" w:rsidP="00C17F3B">
      <w:pPr>
        <w:pStyle w:val="ProductList-Body"/>
      </w:pPr>
    </w:p>
    <w:p w14:paraId="744D5723" w14:textId="77777777"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25"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494344">
      <w:pPr>
        <w:pStyle w:val="ProductList-OfferingGroupHeading"/>
        <w:rPr>
          <w:lang w:val="pt-BR"/>
        </w:rPr>
      </w:pPr>
      <w:bookmarkStart w:id="126" w:name="_Toc33512808"/>
      <w:r w:rsidRPr="005C09F5">
        <w:rPr>
          <w:lang w:val="pt-BR"/>
        </w:rPr>
        <w:t>Serviços do Office 365</w:t>
      </w:r>
      <w:bookmarkEnd w:id="126"/>
    </w:p>
    <w:bookmarkEnd w:id="125"/>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494344">
      <w:pPr>
        <w:pStyle w:val="ProductList-Body"/>
      </w:pPr>
      <w:bookmarkStart w:id="127" w:name="CoreFeaturesforOffice365Services"/>
      <w:r>
        <w:rPr>
          <w:b/>
          <w:color w:val="00188F"/>
        </w:rPr>
        <w:t>Funcionalidades Principais para os Serviços do Office 365</w:t>
      </w:r>
    </w:p>
    <w:bookmarkEnd w:id="127"/>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494344">
      <w:pPr>
        <w:pStyle w:val="ProductList-Body"/>
      </w:pPr>
    </w:p>
    <w:p w14:paraId="6313F83C" w14:textId="77777777"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2C2D15F7" w14:textId="77777777"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70A0DBBC" w14:textId="77777777" w:rsidR="00101121" w:rsidRDefault="00101121" w:rsidP="00101121">
      <w:pPr>
        <w:pStyle w:val="ProductList-Body"/>
        <w:rPr>
          <w:b/>
          <w:color w:val="00188F"/>
        </w:rPr>
      </w:pPr>
      <w:r>
        <w:rPr>
          <w:b/>
          <w:color w:val="00188F"/>
        </w:rPr>
        <w:t>Cortana</w:t>
      </w:r>
    </w:p>
    <w:p w14:paraId="661AB607" w14:textId="77777777" w:rsidR="00101121" w:rsidRDefault="00101121" w:rsidP="00101121">
      <w:pPr>
        <w:pStyle w:val="ProductList-Body"/>
        <w:rPr>
          <w:bCs/>
        </w:rPr>
      </w:pPr>
      <w:r>
        <w:rPr>
          <w:bCs/>
        </w:rPr>
        <w:t>O Serviço da Plataforma Core da Cortana integrado nos Serviços do Office 365, em determinadas instâncias,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70C0ED5F" w14:textId="77777777" w:rsidR="000617BB" w:rsidRPr="00AC2618" w:rsidRDefault="000617BB" w:rsidP="000617BB">
      <w:pPr>
        <w:pStyle w:val="ProductList-Body"/>
        <w:tabs>
          <w:tab w:val="clear" w:pos="158"/>
          <w:tab w:val="left" w:pos="360"/>
        </w:tabs>
      </w:pPr>
    </w:p>
    <w:p w14:paraId="345F5C02" w14:textId="77777777" w:rsidR="000617BB" w:rsidRPr="003521B5" w:rsidRDefault="000617BB" w:rsidP="000617BB">
      <w:pPr>
        <w:pStyle w:val="ProductList-Body"/>
        <w:tabs>
          <w:tab w:val="clear" w:pos="158"/>
          <w:tab w:val="left" w:pos="180"/>
        </w:tabs>
        <w:rPr>
          <w:b/>
          <w:color w:val="00188F"/>
        </w:rPr>
      </w:pPr>
      <w:r>
        <w:rPr>
          <w:b/>
          <w:color w:val="00188F"/>
        </w:rPr>
        <w:t xml:space="preserve">Versões de Avaliação: </w:t>
      </w:r>
      <w:r>
        <w:t>A Versão de Atualização do Microsoft Teams só pode ser iniciada por utilizadores finais individuais. O Cliente não pode iniciar uma Versão de Avaliação do Microsoft Teams em nome dos empregados utilizadores finais.</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0617BB">
      <w:pPr>
        <w:pStyle w:val="ProductList-Body"/>
        <w:rPr>
          <w:b/>
          <w:color w:val="00188F"/>
        </w:rPr>
      </w:pPr>
      <w:r>
        <w:rPr>
          <w:b/>
          <w:color w:val="00188F"/>
        </w:rPr>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77777777" w:rsidR="00E505D6" w:rsidRDefault="00E505D6" w:rsidP="000617BB">
      <w:pPr>
        <w:pStyle w:val="ProductList-Body"/>
        <w:ind w:right="-720"/>
      </w:pPr>
    </w:p>
    <w:p w14:paraId="5A89F799" w14:textId="77777777" w:rsidR="000644FD" w:rsidRPr="00D67A4B" w:rsidRDefault="000644FD" w:rsidP="00101121">
      <w:pPr>
        <w:pStyle w:val="ProductList-Body"/>
        <w:keepNext/>
        <w:rPr>
          <w:b/>
          <w:color w:val="00188F"/>
        </w:rPr>
      </w:pPr>
      <w:r>
        <w:rPr>
          <w:b/>
          <w:color w:val="00188F"/>
        </w:rPr>
        <w:lastRenderedPageBreak/>
        <w:t>Yammer</w:t>
      </w:r>
    </w:p>
    <w:p w14:paraId="79EC99CC" w14:textId="77777777" w:rsidR="000644FD" w:rsidRDefault="000644FD" w:rsidP="00101121">
      <w:pPr>
        <w:pStyle w:val="ProductList-Body"/>
        <w:keepNext/>
      </w:pPr>
      <w:r>
        <w:t>Para os Serviços do Office 365 que incluem o Yammer, os Utilizadores Externos convidados para o Yammer através da funcionalidade de rede externa não necessitam de SLs de Utilizador.</w:t>
      </w:r>
    </w:p>
    <w:bookmarkStart w:id="128"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29" w:name="_Toc528174078"/>
      <w:bookmarkStart w:id="130" w:name="_Toc33512809"/>
      <w:r w:rsidRPr="00987AEF">
        <w:rPr>
          <w:lang w:val="pt-BR"/>
        </w:rPr>
        <w:t>Serviços de Áudio</w:t>
      </w:r>
      <w:bookmarkEnd w:id="129"/>
      <w:bookmarkEnd w:id="130"/>
    </w:p>
    <w:p w14:paraId="5CD1F9E0" w14:textId="77777777" w:rsidR="00987AEF" w:rsidRDefault="00987AEF" w:rsidP="00987AEF">
      <w:pPr>
        <w:pStyle w:val="ProductList-Offering1"/>
        <w:sectPr w:rsidR="00987AEF"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8"/>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77777777" w:rsidR="00987AEF" w:rsidRDefault="00987AEF"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4"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49FB101F" w14:textId="5A64B170" w:rsidR="00174259" w:rsidRPr="00C26CF9" w:rsidRDefault="00C152C2"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993814">
      <w:pPr>
        <w:pStyle w:val="ProductList-Offering2Heading"/>
        <w:outlineLvl w:val="2"/>
        <w:rPr>
          <w:lang w:val="pt-BR"/>
        </w:rPr>
      </w:pPr>
      <w:r w:rsidRPr="00993814">
        <w:rPr>
          <w:lang w:val="pt-BR"/>
        </w:rPr>
        <w:lastRenderedPageBreak/>
        <w:tab/>
      </w:r>
      <w:bookmarkStart w:id="131" w:name="ExchangeOnline"/>
      <w:bookmarkStart w:id="132" w:name="_Toc524436947"/>
      <w:bookmarkStart w:id="133" w:name="_Toc523239319"/>
      <w:bookmarkStart w:id="134" w:name="_Toc33512810"/>
      <w:r w:rsidRPr="00993814">
        <w:rPr>
          <w:lang w:val="pt-BR"/>
        </w:rPr>
        <w:t>Exchange Online</w:t>
      </w:r>
      <w:bookmarkEnd w:id="131"/>
      <w:bookmarkEnd w:id="132"/>
      <w:bookmarkEnd w:id="133"/>
      <w:bookmarkEnd w:id="134"/>
    </w:p>
    <w:p w14:paraId="5E9432BC" w14:textId="77777777" w:rsidR="00993814" w:rsidRPr="00993814" w:rsidRDefault="00993814" w:rsidP="00993814">
      <w:pPr>
        <w:pStyle w:val="ProductList-Offering1"/>
        <w:rPr>
          <w:lang w:val="pt-BR"/>
        </w:rPr>
        <w:sectPr w:rsidR="00993814" w:rsidRPr="00993814" w:rsidSect="00E275D6">
          <w:footerReference w:type="first" r:id="rId55"/>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56"/>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494344">
      <w:pPr>
        <w:pStyle w:val="ProductList-Body"/>
        <w:ind w:left="180"/>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494344">
      <w:pPr>
        <w:pStyle w:val="ProductList-Body"/>
        <w:ind w:left="180"/>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101121">
      <w:pPr>
        <w:pStyle w:val="ProductList-Body"/>
        <w:ind w:left="187"/>
      </w:pPr>
      <w:r>
        <w:rPr>
          <w:b/>
          <w:color w:val="0072C6"/>
        </w:rPr>
        <w:t>Contactos</w:t>
      </w:r>
    </w:p>
    <w:p w14:paraId="648D4163" w14:textId="31CD581B" w:rsidR="001A19E0" w:rsidRPr="00690C65" w:rsidRDefault="001A19E0" w:rsidP="00101121">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01121">
      <w:pPr>
        <w:pStyle w:val="ProductList-Body"/>
        <w:rPr>
          <w:sz w:val="16"/>
          <w:szCs w:val="16"/>
        </w:rPr>
      </w:pPr>
    </w:p>
    <w:p w14:paraId="6B6C75C8" w14:textId="47017AF8" w:rsidR="00DC0A1F" w:rsidRPr="00690C65" w:rsidRDefault="00DC0A1F" w:rsidP="00101121">
      <w:pPr>
        <w:pStyle w:val="ProductList-Body"/>
      </w:pPr>
      <w:r>
        <w:rPr>
          <w:b/>
          <w:color w:val="00188F"/>
        </w:rPr>
        <w:t>Funcionalidades Principais para os Serviços do Office 365 – Arquivo de Exchange Online</w:t>
      </w:r>
    </w:p>
    <w:p w14:paraId="3AEF57B1" w14:textId="53023957" w:rsidR="00DC0A1F" w:rsidRPr="00690C65" w:rsidRDefault="00DC0A1F" w:rsidP="00101121">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101121">
      <w:pPr>
        <w:pStyle w:val="ProductList-Body"/>
        <w:rPr>
          <w:sz w:val="16"/>
          <w:szCs w:val="16"/>
        </w:rPr>
      </w:pPr>
    </w:p>
    <w:p w14:paraId="40C43371" w14:textId="77777777" w:rsidR="00ED50E6" w:rsidRPr="00690C65" w:rsidRDefault="001A19E0" w:rsidP="00101121">
      <w:pPr>
        <w:pStyle w:val="ProductList-Body"/>
        <w:ind w:left="187"/>
      </w:pPr>
      <w:r>
        <w:rPr>
          <w:b/>
          <w:color w:val="0072C6"/>
        </w:rPr>
        <w:t>Armazenamento</w:t>
      </w:r>
    </w:p>
    <w:p w14:paraId="4D3B73EF" w14:textId="41F65D4D" w:rsidR="001A19E0" w:rsidRPr="00690C65" w:rsidRDefault="001A19E0" w:rsidP="00101121">
      <w:pPr>
        <w:pStyle w:val="ProductList-Body"/>
        <w:ind w:left="180"/>
      </w:pPr>
      <w:r>
        <w:t>O Cliente poderá permitir que um utilizador final armazene mensagens de correio eletrónico.</w:t>
      </w:r>
    </w:p>
    <w:p w14:paraId="20F27813" w14:textId="77777777" w:rsidR="00ED50E6" w:rsidRPr="008732B3" w:rsidRDefault="00ED50E6" w:rsidP="00101121">
      <w:pPr>
        <w:pStyle w:val="ProductList-Body"/>
        <w:ind w:left="180"/>
        <w:rPr>
          <w:sz w:val="16"/>
          <w:szCs w:val="16"/>
        </w:rPr>
      </w:pPr>
    </w:p>
    <w:p w14:paraId="0586DAE4" w14:textId="77777777" w:rsidR="00ED50E6" w:rsidRPr="00690C65" w:rsidRDefault="001A19E0" w:rsidP="00101121">
      <w:pPr>
        <w:pStyle w:val="ProductList-Body"/>
        <w:ind w:left="187"/>
      </w:pPr>
      <w:r>
        <w:rPr>
          <w:b/>
          <w:color w:val="0072C6"/>
        </w:rPr>
        <w:t>Políticas de Retenção</w:t>
      </w:r>
    </w:p>
    <w:p w14:paraId="7CDB87D7" w14:textId="21882356" w:rsidR="001A19E0" w:rsidRPr="00690C65" w:rsidRDefault="001A19E0" w:rsidP="00101121">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494344">
      <w:pPr>
        <w:pStyle w:val="ProductList-Body"/>
        <w:ind w:left="180"/>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494344">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494344">
      <w:pPr>
        <w:pStyle w:val="ProductList-Body"/>
        <w:ind w:left="187"/>
      </w:pPr>
      <w:r>
        <w:rPr>
          <w:b/>
          <w:color w:val="0072C6"/>
        </w:rPr>
        <w:lastRenderedPageBreak/>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2F8F646A" w14:textId="77777777" w:rsidR="006523C8" w:rsidRPr="00690C65" w:rsidRDefault="006523C8" w:rsidP="00494344">
      <w:pPr>
        <w:pStyle w:val="ProductList-Body"/>
        <w:ind w:left="180"/>
      </w:pPr>
    </w:p>
    <w:p w14:paraId="2B0BFA2B" w14:textId="6300D19C"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77777777" w:rsidR="0033193E" w:rsidRPr="003A1DB6" w:rsidRDefault="0033193E" w:rsidP="00494344">
      <w:pPr>
        <w:pStyle w:val="ProductList-Body"/>
      </w:pPr>
      <w:r>
        <w:t xml:space="preserve">Cada utilizador a quem o Cliente atribua uma SL de Utilizador do Exchange Online pode (i) utilizar o Microsoft Outlook para dispositivos móveis para fins comerciais e (ii) iniciar sessão no Microsoft Outlook com o respetivo ID de organização em até cinco smartphones e cinco tablets.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35" w:name="_Hlk486589626"/>
    </w:p>
    <w:bookmarkEnd w:id="135"/>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36" w:name="_Toc423959249"/>
      <w:r w:rsidRPr="004B0DB8">
        <w:rPr>
          <w:b/>
          <w:color w:val="00188F"/>
        </w:rPr>
        <w:t>Contrato de Nível de Serviço</w:t>
      </w:r>
      <w:bookmarkEnd w:id="136"/>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bookmarkStart w:id="137"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6D615CB" w14:textId="77777777" w:rsidR="009B5536" w:rsidRDefault="009B5536" w:rsidP="009B5536">
      <w:pPr>
        <w:pStyle w:val="ProductList-Offering2Heading"/>
        <w:outlineLvl w:val="2"/>
      </w:pPr>
      <w:r w:rsidRPr="00002170">
        <w:rPr>
          <w:lang w:val="pt-BR"/>
        </w:rPr>
        <w:tab/>
      </w:r>
      <w:bookmarkStart w:id="138" w:name="_Toc33512811"/>
      <w:r>
        <w:t>Microsoft Stream</w:t>
      </w:r>
      <w:bookmarkEnd w:id="138"/>
    </w:p>
    <w:p w14:paraId="3E0F0B73" w14:textId="77777777" w:rsidR="009B5536" w:rsidRDefault="009B5536" w:rsidP="009B5536">
      <w:pPr>
        <w:pStyle w:val="ProductList-Body"/>
        <w:tabs>
          <w:tab w:val="clear" w:pos="158"/>
          <w:tab w:val="left" w:pos="360"/>
        </w:tabs>
        <w:rPr>
          <w:b/>
          <w:color w:val="00188F"/>
        </w:rPr>
      </w:pPr>
      <w:r>
        <w:rPr>
          <w:b/>
          <w:color w:val="00188F"/>
        </w:rPr>
        <w:t>Notificações</w:t>
      </w:r>
    </w:p>
    <w:p w14:paraId="62371A89" w14:textId="77777777" w:rsidR="009B5536" w:rsidRPr="003D1A8C" w:rsidRDefault="009B5536" w:rsidP="009B5536">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7701D8DA" w14:textId="77777777" w:rsidR="009B5536" w:rsidRDefault="009B5536" w:rsidP="009B5536">
      <w:pPr>
        <w:pStyle w:val="ProductList-Body"/>
      </w:pPr>
    </w:p>
    <w:p w14:paraId="1CE9104B" w14:textId="77777777" w:rsidR="009B5536" w:rsidRDefault="009B5536" w:rsidP="009B5536">
      <w:pPr>
        <w:pStyle w:val="ProductList-Body"/>
        <w:tabs>
          <w:tab w:val="clear" w:pos="158"/>
          <w:tab w:val="left" w:pos="360"/>
        </w:tabs>
        <w:rPr>
          <w:b/>
          <w:color w:val="00188F"/>
        </w:rPr>
      </w:pPr>
      <w:r>
        <w:rPr>
          <w:b/>
          <w:color w:val="00188F"/>
        </w:rPr>
        <w:t>Eventos de Streaming em Direto</w:t>
      </w:r>
    </w:p>
    <w:p w14:paraId="3422D2B5" w14:textId="77777777" w:rsidR="009B5536" w:rsidRDefault="009B5536" w:rsidP="009B5536">
      <w:pPr>
        <w:pStyle w:val="ProductList-Body"/>
      </w:pPr>
      <w:r>
        <w:t>Os Eventos de Streaming em Direto estão sujeitos ao seguinte:</w:t>
      </w:r>
    </w:p>
    <w:p w14:paraId="36FA2BD7" w14:textId="77777777" w:rsidR="009B5536" w:rsidRDefault="009B5536" w:rsidP="009B5536">
      <w:pPr>
        <w:pStyle w:val="ProductList-Bullet"/>
        <w:numPr>
          <w:ilvl w:val="0"/>
          <w:numId w:val="11"/>
        </w:numPr>
      </w:pPr>
      <w:r>
        <w:t>Os Eventos de Streaming em Direto não podem ter uma duração superior a quatro (4) horas;</w:t>
      </w:r>
    </w:p>
    <w:p w14:paraId="3670B8E3" w14:textId="77777777" w:rsidR="009B5536" w:rsidRDefault="009B5536" w:rsidP="009B5536">
      <w:pPr>
        <w:pStyle w:val="ProductList-Bullet"/>
        <w:numPr>
          <w:ilvl w:val="0"/>
          <w:numId w:val="11"/>
        </w:numPr>
      </w:pPr>
      <w:r>
        <w:t>Os participantes dos Eventos de Streaming em Direto não podem ultrapassar 10.000; e</w:t>
      </w:r>
    </w:p>
    <w:p w14:paraId="1D71B7E1" w14:textId="77777777" w:rsidR="009B5536" w:rsidRDefault="009B5536" w:rsidP="009B5536">
      <w:pPr>
        <w:pStyle w:val="ProductList-Bullet"/>
        <w:numPr>
          <w:ilvl w:val="0"/>
          <w:numId w:val="11"/>
        </w:numPr>
      </w:pPr>
      <w:r>
        <w:t>Os Eventos de Streaming em Direto estão limitados a quinze (15) por cliente em qualquer momento específico.</w:t>
      </w:r>
    </w:p>
    <w:p w14:paraId="2EA7FD4B" w14:textId="77777777" w:rsidR="009B5536" w:rsidRPr="00903BB7" w:rsidRDefault="00C152C2" w:rsidP="009B5536">
      <w:pPr>
        <w:pStyle w:val="ProductList-Body"/>
        <w:shd w:val="clear" w:color="auto" w:fill="A6A6A6" w:themeFill="background1" w:themeFillShade="A6"/>
        <w:spacing w:before="120" w:after="240"/>
        <w:jc w:val="right"/>
      </w:pPr>
      <w:hyperlink w:anchor="TableofContents" w:tooltip="Índice" w:history="1">
        <w:r w:rsidR="009B5536">
          <w:rPr>
            <w:rStyle w:val="Hyperlink"/>
            <w:sz w:val="16"/>
            <w:szCs w:val="16"/>
          </w:rPr>
          <w:t>Índice</w:t>
        </w:r>
      </w:hyperlink>
      <w:r w:rsidR="009B5536">
        <w:rPr>
          <w:sz w:val="16"/>
          <w:szCs w:val="16"/>
        </w:rPr>
        <w:t xml:space="preserve"> / </w:t>
      </w:r>
      <w:hyperlink w:anchor="GeneralTerms" w:tooltip="Termos de Licenciamento Gerais" w:history="1">
        <w:r w:rsidR="009B5536">
          <w:rPr>
            <w:rStyle w:val="Hyperlink"/>
            <w:sz w:val="16"/>
            <w:szCs w:val="16"/>
          </w:rPr>
          <w:t>Termos de Licenciamento Gerais</w:t>
        </w:r>
      </w:hyperlink>
    </w:p>
    <w:p w14:paraId="0FCEE5B3" w14:textId="7A719370" w:rsidR="00101121" w:rsidRDefault="00101121" w:rsidP="00101121">
      <w:pPr>
        <w:pStyle w:val="ProductList-Offering2Heading"/>
        <w:outlineLvl w:val="2"/>
      </w:pPr>
      <w:r w:rsidRPr="00192D5A">
        <w:rPr>
          <w:lang w:val="pt-BR"/>
        </w:rPr>
        <w:tab/>
      </w:r>
      <w:bookmarkStart w:id="139" w:name="_Toc33512812"/>
      <w:r>
        <w:t>Microsoft Teams</w:t>
      </w:r>
      <w:bookmarkEnd w:id="139"/>
    </w:p>
    <w:p w14:paraId="0F4EAC91" w14:textId="77777777" w:rsidR="00101121" w:rsidRDefault="00101121" w:rsidP="00101121">
      <w:pPr>
        <w:pStyle w:val="ProductList-Body"/>
        <w:tabs>
          <w:tab w:val="clear" w:pos="158"/>
          <w:tab w:val="left" w:pos="360"/>
        </w:tabs>
        <w:rPr>
          <w:b/>
          <w:color w:val="00188F"/>
        </w:rPr>
      </w:pPr>
      <w:r>
        <w:rPr>
          <w:b/>
          <w:color w:val="00188F"/>
        </w:rPr>
        <w:t>Notificações</w:t>
      </w:r>
    </w:p>
    <w:p w14:paraId="583EF46A" w14:textId="77777777" w:rsidR="00101121" w:rsidRDefault="00101121" w:rsidP="00101121">
      <w:pPr>
        <w:pStyle w:val="ProductList-Body"/>
      </w:pPr>
      <w:r>
        <w:t xml:space="preserve">A Notificação H.264/MPEG-4 AVC no </w:t>
      </w:r>
      <w:hyperlink r:id="rId58" w:anchor="Anexo 1" w:tooltip="Anexo 1" w:history="1">
        <w:r>
          <w:rPr>
            <w:rStyle w:val="Hyperlink"/>
          </w:rPr>
          <w:t>Anexo 1</w:t>
        </w:r>
      </w:hyperlink>
      <w:r>
        <w:t xml:space="preserve"> é aplicável a todos os Serviços do Office 365 que incluem o Microsoft Teams.</w:t>
      </w:r>
    </w:p>
    <w:p w14:paraId="02337A20" w14:textId="77777777" w:rsidR="00101121" w:rsidRDefault="00101121" w:rsidP="00101121">
      <w:pPr>
        <w:pStyle w:val="ProductList-Body"/>
        <w:rPr>
          <w:b/>
          <w:bCs/>
        </w:rPr>
      </w:pPr>
    </w:p>
    <w:p w14:paraId="0BE0DB85" w14:textId="77777777" w:rsidR="00101121" w:rsidRDefault="00101121" w:rsidP="00101121">
      <w:pPr>
        <w:pStyle w:val="ProductList-Body"/>
        <w:tabs>
          <w:tab w:val="clear" w:pos="158"/>
          <w:tab w:val="left" w:pos="360"/>
        </w:tabs>
        <w:rPr>
          <w:b/>
          <w:color w:val="00188F"/>
        </w:rPr>
      </w:pPr>
      <w:r>
        <w:rPr>
          <w:b/>
          <w:color w:val="00188F"/>
        </w:rPr>
        <w:t>Clientes do Setor da Saúde</w:t>
      </w:r>
    </w:p>
    <w:p w14:paraId="4C523225" w14:textId="77777777" w:rsidR="00101121" w:rsidRDefault="00101121" w:rsidP="00101121">
      <w:pPr>
        <w:pStyle w:val="ProductList-Body"/>
      </w:pPr>
      <w:r>
        <w:t>O Cliente é o único responsável pelo seguinte: (1) a exatidão e a adequação das informações e dos Dados fornecidos através da utilização do Microsoft Teams; (2) a implementação de um método de autenticação segura aplicação a aplicação entre qualquer aplicação Cliente e/ou serviço e o Microsoft Teams; (3) a obtenção do consentimento adequado junto da parte dos utilizadores finais no âmbito da utilização do Microsoft Teams por parte do utilizador final e do Cliente; e (4) a apresentação de avisos, exclusões de responsabilidade e reconhecimentos adequados aos utilizadores finais no âmbito da utilização do Microsoft Teams por parte do utilizador final e dos Clientes.</w:t>
      </w:r>
    </w:p>
    <w:p w14:paraId="085A8216" w14:textId="77777777" w:rsidR="00101121" w:rsidRDefault="00101121" w:rsidP="00101121">
      <w:pPr>
        <w:pStyle w:val="ProductList-Body"/>
      </w:pPr>
    </w:p>
    <w:p w14:paraId="133D4995" w14:textId="77777777" w:rsidR="00101121" w:rsidRDefault="00101121" w:rsidP="00101121">
      <w:pPr>
        <w:pStyle w:val="ProductList-Body"/>
      </w:pPr>
      <w:r>
        <w:t xml:space="preserve">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w:t>
      </w:r>
      <w:r>
        <w:lastRenderedPageBreak/>
        <w:t>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313C8676" w14:textId="77777777" w:rsidR="00101121" w:rsidRDefault="00101121" w:rsidP="00101121">
      <w:pPr>
        <w:pStyle w:val="ProductList-Body"/>
      </w:pPr>
    </w:p>
    <w:p w14:paraId="79FF3295" w14:textId="77777777" w:rsidR="00101121" w:rsidRDefault="00101121" w:rsidP="00101121">
      <w:pPr>
        <w:pStyle w:val="ProductList-Body"/>
        <w:tabs>
          <w:tab w:val="clear" w:pos="158"/>
          <w:tab w:val="left" w:pos="360"/>
        </w:tabs>
        <w:rPr>
          <w:b/>
          <w:color w:val="00188F"/>
        </w:rPr>
      </w:pPr>
      <w:r>
        <w:rPr>
          <w:b/>
          <w:color w:val="00188F"/>
        </w:rPr>
        <w:t>Limitação DLP</w:t>
      </w:r>
    </w:p>
    <w:p w14:paraId="4E44768A" w14:textId="77777777" w:rsidR="00101121" w:rsidRDefault="00101121" w:rsidP="00101121">
      <w:pPr>
        <w:pStyle w:val="ProductList-Body"/>
        <w:rPr>
          <w:b/>
          <w:bCs/>
          <w:color w:val="00188F"/>
        </w:rPr>
      </w:pPr>
      <w:r>
        <w:t>O Serviço de Prevenção de Perda de Dados não é aplicável às mensagens do Teams enviadas ou recebidas via SMS, nem as bloqueia.</w:t>
      </w:r>
    </w:p>
    <w:p w14:paraId="33846214" w14:textId="77777777" w:rsidR="00101121" w:rsidRDefault="00101121" w:rsidP="00101121">
      <w:pPr>
        <w:pStyle w:val="ProductList-Body"/>
      </w:pPr>
    </w:p>
    <w:p w14:paraId="78B359DA" w14:textId="77777777" w:rsidR="00101121" w:rsidRDefault="00101121" w:rsidP="00101121">
      <w:pPr>
        <w:pStyle w:val="ProductList-Body"/>
        <w:rPr>
          <w:b/>
          <w:color w:val="00188F"/>
        </w:rPr>
      </w:pPr>
      <w:r>
        <w:rPr>
          <w:b/>
          <w:color w:val="00188F"/>
        </w:rPr>
        <w:t>Versões de Avaliação</w:t>
      </w:r>
    </w:p>
    <w:p w14:paraId="138AF011" w14:textId="77777777" w:rsidR="00101121" w:rsidRDefault="00101121" w:rsidP="00101121">
      <w:pPr>
        <w:pStyle w:val="ProductList-Body"/>
        <w:rPr>
          <w:b/>
        </w:rPr>
      </w:pPr>
      <w:r>
        <w:t>A Experiência Exploratória do Microsoft Teams só pode ser iniciada por utilizadores finais individuais. O Cliente não pode iniciar uma Experiência Exploratória do Microsoft Teams em nome dos empregados utilizadores finais.</w:t>
      </w:r>
    </w:p>
    <w:p w14:paraId="300D95BC" w14:textId="77777777" w:rsidR="00101121" w:rsidRPr="00903BB7" w:rsidRDefault="00C152C2" w:rsidP="00101121">
      <w:pPr>
        <w:pStyle w:val="ProductList-Body"/>
        <w:shd w:val="clear" w:color="auto" w:fill="A6A6A6" w:themeFill="background1" w:themeFillShade="A6"/>
        <w:spacing w:before="120" w:after="240"/>
        <w:jc w:val="right"/>
      </w:pPr>
      <w:hyperlink w:anchor="TableofContents" w:tooltip="Índice" w:history="1">
        <w:r w:rsidR="00101121">
          <w:rPr>
            <w:rStyle w:val="Hyperlink"/>
            <w:sz w:val="16"/>
            <w:szCs w:val="16"/>
          </w:rPr>
          <w:t>Índice</w:t>
        </w:r>
      </w:hyperlink>
      <w:r w:rsidR="00101121">
        <w:rPr>
          <w:sz w:val="16"/>
          <w:szCs w:val="16"/>
        </w:rPr>
        <w:t xml:space="preserve"> / </w:t>
      </w:r>
      <w:hyperlink w:anchor="GeneralTerms" w:tooltip="Termos de Licenciamento Gerais" w:history="1">
        <w:r w:rsidR="00101121">
          <w:rPr>
            <w:rStyle w:val="Hyperlink"/>
            <w:sz w:val="16"/>
            <w:szCs w:val="16"/>
          </w:rPr>
          <w:t>Termos de Licenciamento Gerais</w:t>
        </w:r>
      </w:hyperlink>
    </w:p>
    <w:p w14:paraId="0C145B15" w14:textId="605115B0" w:rsidR="00993814" w:rsidRPr="00993814" w:rsidRDefault="00993814" w:rsidP="00993814">
      <w:pPr>
        <w:pStyle w:val="ProductList-Offering2Heading"/>
        <w:outlineLvl w:val="2"/>
        <w:rPr>
          <w:lang w:val="pt-BR"/>
        </w:rPr>
      </w:pPr>
      <w:r w:rsidRPr="00192D5A">
        <w:rPr>
          <w:lang w:val="pt-BR"/>
        </w:rPr>
        <w:tab/>
      </w:r>
      <w:bookmarkStart w:id="140" w:name="_Toc524436948"/>
      <w:bookmarkStart w:id="141" w:name="_Toc523239320"/>
      <w:bookmarkStart w:id="142" w:name="_Toc33512813"/>
      <w:r w:rsidRPr="00993814">
        <w:rPr>
          <w:lang w:val="pt-BR"/>
        </w:rPr>
        <w:t>Aplicações do Office 365</w:t>
      </w:r>
      <w:bookmarkEnd w:id="137"/>
      <w:bookmarkEnd w:id="140"/>
      <w:bookmarkEnd w:id="141"/>
      <w:bookmarkEnd w:id="142"/>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5BD52759" w14:textId="77777777" w:rsidR="00CC5062" w:rsidRPr="00123E7D" w:rsidRDefault="00CC5062" w:rsidP="00CC5062">
      <w:pPr>
        <w:pStyle w:val="ProductList-Body"/>
        <w:tabs>
          <w:tab w:val="clear" w:pos="158"/>
          <w:tab w:val="left" w:pos="180"/>
        </w:tabs>
        <w:rPr>
          <w:b/>
          <w:color w:val="00188F"/>
        </w:rPr>
      </w:pPr>
      <w:r>
        <w:rPr>
          <w:b/>
          <w:color w:val="00188F"/>
        </w:rPr>
        <w:t xml:space="preserve">Direitos de Utilização e Instalação </w:t>
      </w:r>
    </w:p>
    <w:p w14:paraId="1B5367B0" w14:textId="77777777" w:rsidR="00CC5062" w:rsidRDefault="00CC5062" w:rsidP="00CC5062">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69BD830E" w14:textId="77777777" w:rsidR="00CC5062" w:rsidRDefault="00CC5062" w:rsidP="00341B6F">
      <w:pPr>
        <w:pStyle w:val="ProductList-Body"/>
        <w:numPr>
          <w:ilvl w:val="0"/>
          <w:numId w:val="6"/>
        </w:numPr>
        <w:ind w:left="450" w:hanging="270"/>
      </w:pPr>
      <w:r>
        <w:t>podem ativar o software fornecido com a SL num máximo de cinco OSEs em simultâneo para utilização local ou remota;</w:t>
      </w:r>
    </w:p>
    <w:p w14:paraId="2659B22A" w14:textId="7F365EF8" w:rsidR="00CC5062" w:rsidRDefault="008F3FB8" w:rsidP="00341B6F">
      <w:pPr>
        <w:pStyle w:val="ProductList-Body"/>
        <w:numPr>
          <w:ilvl w:val="0"/>
          <w:numId w:val="6"/>
        </w:numPr>
        <w:ind w:left="450" w:hanging="270"/>
      </w:pPr>
      <w:r w:rsidRPr="004D064D">
        <w:rPr>
          <w:spacing w:val="-2"/>
        </w:rP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59" w:history="1">
        <w:r w:rsidRPr="004D064D">
          <w:rPr>
            <w:rStyle w:val="Hyperlink"/>
            <w:spacing w:val="-2"/>
          </w:rPr>
          <w:t>Termos de Produto</w:t>
        </w:r>
      </w:hyperlink>
      <w:r w:rsidRPr="004D064D">
        <w:rPr>
          <w:spacing w:val="-2"/>
        </w:rPr>
        <w:t xml:space="preserve">. Os Termos de Produto estão localizados em </w:t>
      </w:r>
      <w:hyperlink r:id="rId60" w:history="1">
        <w:r w:rsidRPr="004D064D">
          <w:rPr>
            <w:rStyle w:val="Hyperlink"/>
            <w:spacing w:val="-2"/>
          </w:rPr>
          <w:t>http://go.microsoft.com/?linkid=9839207</w:t>
        </w:r>
      </w:hyperlink>
      <w:r w:rsidRPr="004D064D">
        <w:rPr>
          <w:spacing w:val="-2"/>
        </w:rPr>
        <w:t xml:space="preserve">. Está disponível uma lista dos Parceiros de Alojamento Multi-inquilino Qualificado, bem como os requisitos de implementação adicionais em </w:t>
      </w:r>
      <w:hyperlink r:id="rId61" w:history="1">
        <w:r w:rsidRPr="004D064D">
          <w:rPr>
            <w:rStyle w:val="Hyperlink"/>
            <w:spacing w:val="-2"/>
          </w:rPr>
          <w:t>www.office.com/sca</w:t>
        </w:r>
      </w:hyperlink>
      <w:r w:rsidRPr="004D064D">
        <w:rPr>
          <w:color w:val="1F497D"/>
          <w:spacing w:val="-2"/>
        </w:rPr>
        <w:t xml:space="preserve">. </w:t>
      </w:r>
      <w:r w:rsidRPr="004D064D">
        <w:rPr>
          <w:spacing w:val="-2"/>
        </w:rPr>
        <w:t>Esta disposição de ativação de computadores partilhados só é aplicável aos Clientes com licença para o Office 365 Empresas quando o Office 365 Empresas é licenciado como um componente do Microsoft 365 Empresas</w:t>
      </w:r>
      <w:r w:rsidR="00CC5062">
        <w:t>;</w:t>
      </w:r>
    </w:p>
    <w:p w14:paraId="5A14B552" w14:textId="77777777" w:rsidR="00CC5062" w:rsidRPr="008958E4" w:rsidRDefault="00CC5062" w:rsidP="00341B6F">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677CF03D" w14:textId="77777777" w:rsidR="00CC5062" w:rsidRDefault="00CC5062" w:rsidP="00341B6F">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3F19521D" w14:textId="77777777" w:rsidR="00CC5062" w:rsidRDefault="00CC5062" w:rsidP="00341B6F">
      <w:pPr>
        <w:pStyle w:val="ProductList-Body"/>
        <w:numPr>
          <w:ilvl w:val="1"/>
          <w:numId w:val="13"/>
        </w:numPr>
        <w:ind w:left="810"/>
      </w:pPr>
      <w:r>
        <w:t>Os Serviços Online permitirão ao Cliente ativar ou desativar estes serviços ligados opcionais; e</w:t>
      </w:r>
    </w:p>
    <w:p w14:paraId="49700956" w14:textId="77777777" w:rsidR="00CC5062" w:rsidRPr="00F40FD0" w:rsidRDefault="00CC5062" w:rsidP="00341B6F">
      <w:pPr>
        <w:pStyle w:val="ProductList-Body"/>
        <w:numPr>
          <w:ilvl w:val="1"/>
          <w:numId w:val="13"/>
        </w:numPr>
        <w:ind w:left="810"/>
      </w:pPr>
      <w:r>
        <w:t>O Cliente é responsável pela avaliação, ativação ou desativação da disponibilidade dos serviços ligados opcionais aos seus utilizadores.</w:t>
      </w:r>
    </w:p>
    <w:p w14:paraId="6A230A2C" w14:textId="77777777" w:rsidR="00CC5062" w:rsidRPr="00FF3FF1" w:rsidRDefault="00CC5062" w:rsidP="00CC5062">
      <w:pPr>
        <w:pStyle w:val="ProductList-Body"/>
        <w:spacing w:before="40"/>
      </w:pPr>
    </w:p>
    <w:p w14:paraId="5D4A2355" w14:textId="77777777" w:rsidR="00CC5062" w:rsidRPr="00597EF9" w:rsidRDefault="00CC5062" w:rsidP="00CC5062">
      <w:pPr>
        <w:pStyle w:val="ProductList-Body"/>
        <w:rPr>
          <w:b/>
          <w:color w:val="00188F"/>
        </w:rPr>
      </w:pPr>
      <w:r>
        <w:rPr>
          <w:b/>
          <w:color w:val="00188F"/>
        </w:rPr>
        <w:t>Dispositivos Smartphone e Tablet</w:t>
      </w:r>
    </w:p>
    <w:p w14:paraId="765B0493" w14:textId="003A5C8F" w:rsidR="0033193E" w:rsidRPr="003A1DB6" w:rsidRDefault="00CC5062" w:rsidP="00CC5062">
      <w:pPr>
        <w:pStyle w:val="ProductList-Body"/>
      </w:pPr>
      <w:r>
        <w:t>Cada utilizador a quem o Cliente atribua uma SL de Utilizador do Office 365 Empresas ou do Office 365 ProPlus pode (i) utilizar o Microsoft Office para dispositivos móveis para fins comerciais e (ii) iniciar sessão no Microsoft Office com o respetivo ID de organização em até cinco smartphones e cinco tablets</w:t>
      </w:r>
      <w:r w:rsidR="0033193E">
        <w:t xml:space="preserve">. </w:t>
      </w:r>
    </w:p>
    <w:p w14:paraId="46863F88" w14:textId="77777777" w:rsidR="00174259" w:rsidRDefault="00174259" w:rsidP="00494344">
      <w:pPr>
        <w:pStyle w:val="ProductList-Body"/>
        <w:rPr>
          <w:b/>
          <w:color w:val="00188F"/>
        </w:rPr>
      </w:pPr>
    </w:p>
    <w:p w14:paraId="4A65F36D" w14:textId="17D44C77" w:rsidR="00993814" w:rsidRPr="00216A7F" w:rsidRDefault="00993814" w:rsidP="0049434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49434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49434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494344">
      <w:pPr>
        <w:pStyle w:val="ProductList-Body"/>
        <w:ind w:left="180"/>
      </w:pPr>
    </w:p>
    <w:p w14:paraId="16C08879" w14:textId="77777777" w:rsidR="006C4C43" w:rsidRPr="00FC409E" w:rsidRDefault="006C4C43" w:rsidP="006C4C43">
      <w:pPr>
        <w:pStyle w:val="ProductList-Body"/>
        <w:ind w:left="180"/>
        <w:rPr>
          <w:b/>
          <w:color w:val="0072C6"/>
        </w:rPr>
      </w:pPr>
      <w:r>
        <w:rPr>
          <w:b/>
          <w:color w:val="0072C6"/>
        </w:rPr>
        <w:t>Office Online Server</w:t>
      </w:r>
    </w:p>
    <w:p w14:paraId="57EB748A" w14:textId="5F4EC9C1" w:rsidR="00C67658" w:rsidRPr="00E464DF" w:rsidRDefault="006C4C43" w:rsidP="006C4C43">
      <w:pPr>
        <w:pStyle w:val="ProductList-Body"/>
        <w:ind w:left="180"/>
      </w:pPr>
      <w:r>
        <w:t xml:space="preserve">Para cada subscrição do Office 365 ProPlus, o Cliente pode instalar um qualquer número de cópias do Office Online Server em qualquer Servidor dedicado à utilização do Cliente. </w:t>
      </w:r>
      <w:bookmarkStart w:id="143" w:name="_Hlk19132461"/>
      <w:r>
        <w:t xml:space="preserve">Qualquer servidor dedicado gerido ou controlado por uma entidade diferente do Cliente ou de uma das suas Empresas Afiliadas está sujeito à cláusula Gestão de Software de Outsourcing dos </w:t>
      </w:r>
      <w:hyperlink r:id="rId62" w:history="1">
        <w:r>
          <w:rPr>
            <w:rStyle w:val="Hyperlink"/>
          </w:rPr>
          <w:t>Termos de Produto</w:t>
        </w:r>
      </w:hyperlink>
      <w:r>
        <w:t xml:space="preserve">. </w:t>
      </w:r>
      <w:bookmarkEnd w:id="143"/>
      <w:r>
        <w:t>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r w:rsidR="00C67658">
        <w:t>.</w:t>
      </w:r>
    </w:p>
    <w:p w14:paraId="391395E7" w14:textId="77777777" w:rsidR="007D337C" w:rsidRPr="00903BB7" w:rsidRDefault="00C152C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494344">
      <w:pPr>
        <w:pStyle w:val="ProductList-Offering2Heading"/>
        <w:outlineLvl w:val="2"/>
        <w:rPr>
          <w:lang w:val="pt-BR"/>
        </w:rPr>
      </w:pPr>
      <w:r w:rsidRPr="009364D6">
        <w:rPr>
          <w:lang w:val="pt-BR"/>
        </w:rPr>
        <w:lastRenderedPageBreak/>
        <w:tab/>
      </w:r>
      <w:bookmarkStart w:id="144" w:name="MicrosoftMyAnalytics"/>
      <w:bookmarkStart w:id="145" w:name="_Toc465426847"/>
      <w:bookmarkStart w:id="146" w:name="_Toc33512814"/>
      <w:r w:rsidRPr="009364D6">
        <w:rPr>
          <w:lang w:val="pt-BR"/>
        </w:rPr>
        <w:t>Microsoft MyAnalytics</w:t>
      </w:r>
      <w:bookmarkEnd w:id="144"/>
      <w:bookmarkEnd w:id="145"/>
      <w:bookmarkEnd w:id="146"/>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C152C2"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47" w:name="_Toc6563831"/>
      <w:bookmarkStart w:id="148" w:name="_Toc8395043"/>
      <w:bookmarkStart w:id="149" w:name="Officefortheweb"/>
      <w:bookmarkStart w:id="150" w:name="_Toc13858383"/>
      <w:bookmarkStart w:id="151" w:name="_Toc33512815"/>
      <w:r w:rsidR="00C562FE">
        <w:t xml:space="preserve">Office </w:t>
      </w:r>
      <w:bookmarkEnd w:id="147"/>
      <w:bookmarkEnd w:id="148"/>
      <w:r w:rsidR="00C562FE">
        <w:t>para a Web</w:t>
      </w:r>
      <w:bookmarkEnd w:id="149"/>
      <w:bookmarkEnd w:id="150"/>
      <w:bookmarkEnd w:id="151"/>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C152C2"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52" w:name="_Toc33512816"/>
      <w:r w:rsidR="005B7124" w:rsidRPr="005C09F5">
        <w:rPr>
          <w:lang w:val="pt-BR"/>
        </w:rPr>
        <w:t>OneDrive for Business</w:t>
      </w:r>
      <w:bookmarkEnd w:id="152"/>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C152C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9B5536">
      <w:pPr>
        <w:pStyle w:val="ProductList-Offering2Heading"/>
        <w:outlineLvl w:val="2"/>
      </w:pPr>
      <w:r>
        <w:tab/>
      </w:r>
      <w:bookmarkStart w:id="153" w:name="_Toc6563833"/>
      <w:bookmarkStart w:id="154" w:name="_Toc21617054"/>
      <w:bookmarkStart w:id="155" w:name="_Toc33512817"/>
      <w:bookmarkStart w:id="156" w:name="ProjectOnline"/>
      <w:r w:rsidRPr="003574D0">
        <w:t>Project</w:t>
      </w:r>
      <w:bookmarkEnd w:id="153"/>
      <w:bookmarkEnd w:id="154"/>
      <w:bookmarkEnd w:id="155"/>
    </w:p>
    <w:bookmarkEnd w:id="156"/>
    <w:p w14:paraId="32242F06" w14:textId="77777777" w:rsidR="00FC3EC7" w:rsidRPr="003574D0" w:rsidRDefault="00FC3EC7" w:rsidP="009B5536">
      <w:pPr>
        <w:pStyle w:val="ProductList-Offering1"/>
        <w:rPr>
          <w:lang w:val="en-US"/>
        </w:rPr>
        <w:sectPr w:rsidR="00FC3EC7" w:rsidRPr="003574D0"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312CC216"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Online Essentials</w:t>
      </w:r>
    </w:p>
    <w:p w14:paraId="1D1E95B8"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9B5536">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9B5536">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9B5536">
      <w:pPr>
        <w:pStyle w:val="ProductList-Offering2"/>
        <w:sectPr w:rsidR="00FC3EC7" w:rsidSect="005B7124">
          <w:footerReference w:type="default" r:id="rId65"/>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9B5536">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9B5536">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6" w:history="1">
        <w:r>
          <w:rPr>
            <w:rStyle w:val="Hyperlink"/>
          </w:rPr>
          <w:t>Termos de Produto</w:t>
        </w:r>
      </w:hyperlink>
      <w:r>
        <w:t xml:space="preserve">. Os Termos de Produto estão localizados em </w:t>
      </w:r>
      <w:hyperlink r:id="rId67"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8" w:history="1">
        <w:r>
          <w:rPr>
            <w:rStyle w:val="Hyperlink"/>
          </w:rPr>
          <w:t>www.office.com/sca</w:t>
        </w:r>
      </w:hyperlink>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AA2EB5A" w:rsidR="0002008D" w:rsidRDefault="00FC3EC7" w:rsidP="00FC3EC7">
      <w:pPr>
        <w:pStyle w:val="ProductList-Body"/>
      </w:pPr>
      <w:r>
        <w:t>Os direitos para a funcionalidade SharePoint Online fornecidos com uma SL do Project Plano 3 ou Plano 5 estão limitados ao armazenamento dos dados no quadro do Project Online</w:t>
      </w:r>
      <w:r w:rsidR="0002008D">
        <w:t>.</w:t>
      </w:r>
    </w:p>
    <w:p w14:paraId="4E7A2240" w14:textId="4B340330" w:rsidR="00EA7E05" w:rsidRPr="006F5AA7" w:rsidRDefault="00C152C2"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57" w:name="_Toc524436952"/>
      <w:bookmarkStart w:id="158" w:name="_Toc523239324"/>
      <w:bookmarkStart w:id="159" w:name="_Toc33512818"/>
      <w:r w:rsidRPr="00192D5A">
        <w:rPr>
          <w:lang w:val="pt-BR"/>
        </w:rPr>
        <w:t>SharePoint Online</w:t>
      </w:r>
      <w:bookmarkEnd w:id="157"/>
      <w:bookmarkEnd w:id="158"/>
      <w:bookmarkEnd w:id="159"/>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101121">
      <w:pPr>
        <w:pStyle w:val="ProductList-Body"/>
        <w:keepNext/>
        <w:tabs>
          <w:tab w:val="clear" w:pos="158"/>
          <w:tab w:val="left" w:pos="180"/>
        </w:tabs>
        <w:ind w:left="187"/>
      </w:pPr>
      <w:r>
        <w:rPr>
          <w:b/>
          <w:color w:val="0072C6"/>
        </w:rPr>
        <w:lastRenderedPageBreak/>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494344">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734FFA4B" w14:textId="3A029DAC" w:rsidR="001A19E0" w:rsidRPr="00690C65"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41BC7493" w14:textId="77777777" w:rsidR="007D337C" w:rsidRPr="00903BB7" w:rsidRDefault="00C152C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60" w:name="_Toc33512819"/>
      <w:bookmarkStart w:id="161" w:name="OtherOnlineServices"/>
      <w:r w:rsidRPr="005C09F5">
        <w:rPr>
          <w:lang w:val="pt-BR"/>
        </w:rPr>
        <w:t>Outros Serviços Online</w:t>
      </w:r>
      <w:bookmarkEnd w:id="160"/>
    </w:p>
    <w:p w14:paraId="50CFFF08" w14:textId="77777777" w:rsidR="000060B0" w:rsidRPr="000060B0" w:rsidRDefault="000060B0" w:rsidP="00494344">
      <w:pPr>
        <w:pStyle w:val="ProductList-Offering2Heading"/>
        <w:outlineLvl w:val="2"/>
        <w:rPr>
          <w:lang w:val="pt-BR"/>
        </w:rPr>
      </w:pPr>
      <w:bookmarkStart w:id="162" w:name="MicrosoftLearning"/>
      <w:bookmarkStart w:id="163" w:name="MicrosoftPowerBIPro"/>
      <w:bookmarkEnd w:id="161"/>
      <w:r w:rsidRPr="00EA7E05">
        <w:rPr>
          <w:lang w:val="pt-BR"/>
        </w:rPr>
        <w:tab/>
      </w:r>
      <w:bookmarkStart w:id="164" w:name="_Toc3111583"/>
      <w:bookmarkStart w:id="165" w:name="_Toc794198"/>
      <w:bookmarkStart w:id="166" w:name="_Toc33512820"/>
      <w:bookmarkStart w:id="167" w:name="BingMaps"/>
      <w:r w:rsidRPr="000060B0">
        <w:rPr>
          <w:lang w:val="pt-BR"/>
        </w:rPr>
        <w:t>Bing Maps Mobile Asset Management Platform</w:t>
      </w:r>
      <w:bookmarkEnd w:id="164"/>
      <w:bookmarkEnd w:id="165"/>
      <w:bookmarkEnd w:id="166"/>
    </w:p>
    <w:bookmarkEnd w:id="167"/>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69" w:history="1">
        <w:r>
          <w:rPr>
            <w:rStyle w:val="Hyperlink"/>
          </w:rPr>
          <w:t>https://aka.ms/bingmapsplatformapistou</w:t>
        </w:r>
      </w:hyperlink>
      <w:r>
        <w:t xml:space="preserve"> e </w:t>
      </w:r>
      <w:hyperlink r:id="rId70"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71"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C152C2"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494344">
      <w:pPr>
        <w:pStyle w:val="ProductList-Offering2Heading"/>
        <w:outlineLvl w:val="2"/>
        <w:rPr>
          <w:lang w:val="pt-BR"/>
        </w:rPr>
      </w:pPr>
      <w:r w:rsidRPr="000060B0">
        <w:rPr>
          <w:lang w:val="pt-BR"/>
        </w:rPr>
        <w:tab/>
      </w:r>
      <w:bookmarkStart w:id="168" w:name="BingMapsTransactionsandUsers"/>
      <w:bookmarkStart w:id="169" w:name="_Toc3111584"/>
      <w:bookmarkStart w:id="170" w:name="_Toc33512821"/>
      <w:r w:rsidRPr="000060B0">
        <w:rPr>
          <w:lang w:val="pt-BR"/>
        </w:rPr>
        <w:t>Bing Maps Transactions and Users</w:t>
      </w:r>
      <w:bookmarkEnd w:id="168"/>
      <w:bookmarkEnd w:id="169"/>
      <w:bookmarkEnd w:id="170"/>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72"/>
          <w:footerReference w:type="first" r:id="rId73"/>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494344">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76" w:history="1">
        <w:r>
          <w:rPr>
            <w:rStyle w:val="Hyperlink"/>
          </w:rPr>
          <w:t>https://aka.ms/bingmapsplatformapistou</w:t>
        </w:r>
      </w:hyperlink>
      <w:r>
        <w:t xml:space="preserve"> e </w:t>
      </w:r>
      <w:hyperlink r:id="rId77"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78"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C152C2"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0EA56A67" w:rsidR="00B22BC0" w:rsidRPr="000F395E" w:rsidRDefault="00B22BC0" w:rsidP="00494344">
      <w:pPr>
        <w:pStyle w:val="ProductList-Offering2Heading"/>
        <w:outlineLvl w:val="2"/>
      </w:pPr>
      <w:bookmarkStart w:id="171" w:name="MicrosoftPowerPlatform"/>
      <w:r>
        <w:lastRenderedPageBreak/>
        <w:tab/>
      </w:r>
      <w:bookmarkStart w:id="172" w:name="_Toc8395051"/>
      <w:bookmarkStart w:id="173" w:name="_Toc6563839"/>
      <w:bookmarkStart w:id="174" w:name="_Toc33512822"/>
      <w:bookmarkStart w:id="175" w:name="BusinessApplicationPlatform"/>
      <w:r>
        <w:t>Microsoft Power Platform</w:t>
      </w:r>
      <w:bookmarkEnd w:id="172"/>
      <w:bookmarkEnd w:id="173"/>
      <w:bookmarkEnd w:id="174"/>
    </w:p>
    <w:bookmarkEnd w:id="175"/>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79"/>
          <w:footerReference w:type="first" r:id="rId80"/>
          <w:type w:val="continuous"/>
          <w:pgSz w:w="12240" w:h="15840"/>
          <w:pgMar w:top="1440" w:right="720" w:bottom="1440" w:left="720" w:header="720" w:footer="720" w:gutter="0"/>
          <w:cols w:space="720"/>
          <w:titlePg/>
          <w:docGrid w:linePitch="360"/>
        </w:sectPr>
      </w:pPr>
    </w:p>
    <w:bookmarkEnd w:id="171"/>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42FE4CC5" w:rsidR="00502802" w:rsidRPr="009364D6" w:rsidRDefault="00502802" w:rsidP="00494344">
      <w:pPr>
        <w:pStyle w:val="ProductList-Body"/>
        <w:rPr>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81"/>
          <w:footerReference w:type="first" r:id="rId82"/>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494344">
      <w:pPr>
        <w:pStyle w:val="ProductList-Body"/>
        <w:rPr>
          <w:sz w:val="14"/>
        </w:rPr>
      </w:pPr>
    </w:p>
    <w:p w14:paraId="20508C76" w14:textId="77777777"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494344">
      <w:pPr>
        <w:pStyle w:val="ProductList-Body"/>
        <w:ind w:left="180"/>
        <w:rPr>
          <w:sz w:val="16"/>
        </w:rPr>
      </w:pPr>
    </w:p>
    <w:p w14:paraId="259D26E3" w14:textId="77777777" w:rsidR="00502802" w:rsidRPr="004E78BB" w:rsidRDefault="00502802" w:rsidP="00101121">
      <w:pPr>
        <w:pStyle w:val="ProductList-Body"/>
        <w:ind w:left="187"/>
      </w:pPr>
      <w:r>
        <w:rPr>
          <w:b/>
          <w:color w:val="0072C6"/>
          <w:szCs w:val="18"/>
        </w:rPr>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993814" w:rsidRDefault="00502802" w:rsidP="00494344">
      <w:pPr>
        <w:pStyle w:val="ProductList-Body"/>
        <w:ind w:left="180"/>
        <w:rPr>
          <w:sz w:val="14"/>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494344">
      <w:pPr>
        <w:pStyle w:val="ProductList-Body"/>
        <w:ind w:left="180"/>
        <w:rPr>
          <w:sz w:val="14"/>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993814" w:rsidRDefault="00071C7C" w:rsidP="00494344">
      <w:pPr>
        <w:pStyle w:val="ProductList-Body"/>
        <w:ind w:left="180"/>
        <w:rPr>
          <w:sz w:val="14"/>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494344">
      <w:pPr>
        <w:pStyle w:val="ProductList-Body"/>
        <w:ind w:left="180"/>
        <w:rPr>
          <w:sz w:val="14"/>
        </w:rPr>
      </w:pPr>
    </w:p>
    <w:p w14:paraId="6F48BD61" w14:textId="30D3E7B3" w:rsidR="00521CA1" w:rsidRPr="00E35975" w:rsidRDefault="00521CA1" w:rsidP="00494344">
      <w:pPr>
        <w:pStyle w:val="ProductList-Body"/>
        <w:tabs>
          <w:tab w:val="clear" w:pos="158"/>
          <w:tab w:val="left" w:pos="360"/>
        </w:tabs>
        <w:rPr>
          <w:b/>
          <w:color w:val="00188F"/>
          <w:szCs w:val="18"/>
        </w:rPr>
      </w:pPr>
      <w:r>
        <w:rPr>
          <w:b/>
          <w:color w:val="00188F"/>
          <w:szCs w:val="18"/>
        </w:rPr>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83"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5F64DFDB" w14:textId="77777777" w:rsidR="00E7054A" w:rsidRPr="000F48E2" w:rsidRDefault="00E7054A" w:rsidP="00E7054A">
      <w:pPr>
        <w:pStyle w:val="ProductList-Body"/>
        <w:ind w:left="180"/>
        <w:rPr>
          <w:b/>
          <w:color w:val="0072C6"/>
          <w:szCs w:val="18"/>
        </w:rPr>
      </w:pPr>
      <w:r>
        <w:rPr>
          <w:b/>
          <w:color w:val="0072C6"/>
          <w:szCs w:val="18"/>
        </w:rPr>
        <w:t>Utilizadores Externos Não Autenticados</w:t>
      </w:r>
    </w:p>
    <w:p w14:paraId="49167223" w14:textId="594E24A2" w:rsidR="00E7054A" w:rsidRPr="005A5C60" w:rsidRDefault="008F3FB8" w:rsidP="00E7054A">
      <w:pPr>
        <w:pStyle w:val="ProductList-Body"/>
        <w:ind w:left="158"/>
      </w:pPr>
      <w:r>
        <w:t>Os Utilizadores Externos não autenticados pelo Power Apps não precisam de um SL de Utilizador para aceder aos Portais do Power</w:t>
      </w:r>
      <w:r w:rsidR="00E7054A">
        <w:t>.</w:t>
      </w:r>
    </w:p>
    <w:bookmarkStart w:id="176"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77" w:name="GitHubOfferings"/>
      <w:bookmarkStart w:id="178" w:name="_Toc531082929"/>
      <w:r w:rsidRPr="009364D6">
        <w:rPr>
          <w:lang w:val="pt-BR"/>
        </w:rPr>
        <w:tab/>
      </w:r>
      <w:bookmarkStart w:id="179" w:name="_Toc33512823"/>
      <w:r w:rsidR="006969F2" w:rsidRPr="003574D0">
        <w:t>Ofertas do</w:t>
      </w:r>
      <w:bookmarkEnd w:id="177"/>
      <w:r w:rsidR="006969F2" w:rsidRPr="003574D0">
        <w:t xml:space="preserve"> GitHub</w:t>
      </w:r>
      <w:bookmarkEnd w:id="179"/>
      <w:r w:rsidR="006969F2" w:rsidRPr="003574D0">
        <w:t xml:space="preserve"> </w:t>
      </w:r>
      <w:bookmarkEnd w:id="178"/>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4"/>
          <w:footerReference w:type="first" r:id="rId85"/>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136D5CA6"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6"/>
          <w:footerReference w:type="first" r:id="rId87"/>
          <w:type w:val="continuous"/>
          <w:pgSz w:w="12240" w:h="15840"/>
          <w:pgMar w:top="1440" w:right="720" w:bottom="1440" w:left="720" w:header="720" w:footer="720" w:gutter="0"/>
          <w:cols w:num="2" w:space="720"/>
          <w:titlePg/>
          <w:docGrid w:linePitch="360"/>
        </w:sectPr>
      </w:pPr>
      <w:r w:rsidRPr="003574D0">
        <w:rPr>
          <w:rFonts w:asciiTheme="majorHAnsi" w:hAnsiTheme="majorHAnsi"/>
          <w:sz w:val="16"/>
          <w:szCs w:val="16"/>
          <w:lang w:val="en-US"/>
        </w:rPr>
        <w:t>GitHub Packages</w:t>
      </w: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73FCA41D" w:rsidR="006969F2" w:rsidRDefault="00CC5062" w:rsidP="006969F2">
      <w:pPr>
        <w:pStyle w:val="ProductList-Body"/>
      </w:pPr>
      <w:r>
        <w:t xml:space="preserve">As Ofertas do GitHub são disponibilizadas pelo GitHub, Inc. Ao utilizar as Ofertas do GitHub, o Cliente aceita estar vinculado aos termos do GitHub disponíveis em </w:t>
      </w:r>
      <w:hyperlink r:id="rId88" w:history="1">
        <w:r>
          <w:rPr>
            <w:rStyle w:val="Hyperlink"/>
          </w:rPr>
          <w:t>https://aka.ms/github_terms</w:t>
        </w:r>
      </w:hyperlink>
      <w:r>
        <w:t xml:space="preserve">. Sem prejuízo de disposição em contrário no contrato de licenciamento em volume do Cliente (incluindo os presentes Termos dos Serviços Online e a DPA), a Declaração de Privacidade do GitHub disponível em </w:t>
      </w:r>
      <w:hyperlink r:id="rId89" w:history="1">
        <w:r>
          <w:rPr>
            <w:rStyle w:val="Hyperlink"/>
          </w:rPr>
          <w:t>https://help.github.com/articles/github-privacy-statement/</w:t>
        </w:r>
      </w:hyperlink>
      <w:r>
        <w:t xml:space="preserve"> e a Adenda de Proteção de Dados do GitHub localizada em </w:t>
      </w:r>
      <w:hyperlink r:id="rId90" w:history="1">
        <w:r>
          <w:rPr>
            <w:rStyle w:val="Hyperlink"/>
          </w:rPr>
          <w:t>https://aka.ms/github_terms</w:t>
        </w:r>
      </w:hyperlink>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61E26C1A" w14:textId="77777777" w:rsidR="006969F2" w:rsidRDefault="006969F2" w:rsidP="00FD54B8">
      <w:pPr>
        <w:pStyle w:val="ProductList-Body"/>
      </w:pPr>
    </w:p>
    <w:p w14:paraId="465A0F71" w14:textId="77777777" w:rsidR="006969F2" w:rsidRPr="003574D0" w:rsidRDefault="006969F2" w:rsidP="00FD54B8">
      <w:pPr>
        <w:pStyle w:val="ProductList-Body"/>
        <w:tabs>
          <w:tab w:val="clear" w:pos="158"/>
          <w:tab w:val="left" w:pos="360"/>
        </w:tabs>
        <w:rPr>
          <w:b/>
          <w:color w:val="00188F"/>
          <w:lang w:val="en-US"/>
        </w:rPr>
      </w:pPr>
      <w:r w:rsidRPr="003574D0">
        <w:rPr>
          <w:b/>
          <w:color w:val="00188F"/>
          <w:lang w:val="en-US"/>
        </w:rPr>
        <w:t>GitHub Advanced Security e GitHub Insights</w:t>
      </w:r>
    </w:p>
    <w:p w14:paraId="65CCC0C2" w14:textId="080F2E68" w:rsidR="00EA7E05" w:rsidRPr="001A19E0" w:rsidRDefault="006969F2" w:rsidP="00FD54B8">
      <w:pPr>
        <w:pStyle w:val="ProductList-Body"/>
      </w:pPr>
      <w:r>
        <w:t>Os Utilizadores Licenciados do Cliente do GitHub Enterprise ou de uma oferta que inclua o GitHub Enterprise podem aceder e utilizar o GitHub Advanced Security e o GitHub Insights, desde que também sejam atribuídas a todos estes utilizadores SLs de Utilizador do GitHub Advanced Security e do GitHub Insights</w:t>
      </w:r>
      <w:r w:rsidR="00EA7E05">
        <w:t>.</w:t>
      </w:r>
    </w:p>
    <w:p w14:paraId="3D192E2E" w14:textId="77777777" w:rsidR="007D337C" w:rsidRPr="00903BB7" w:rsidRDefault="00C152C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180" w:name="_Toc531082930"/>
      <w:bookmarkStart w:id="181" w:name="MicrosoftCloudAppSecurity"/>
      <w:bookmarkStart w:id="182" w:name="_Toc531348188"/>
      <w:bookmarkStart w:id="183" w:name="_Toc33512824"/>
      <w:r w:rsidRPr="00CC07B9">
        <w:rPr>
          <w:lang w:val="pt-BR"/>
        </w:rPr>
        <w:t>Microsoft Cloud App Security</w:t>
      </w:r>
      <w:bookmarkEnd w:id="180"/>
      <w:bookmarkEnd w:id="181"/>
      <w:bookmarkEnd w:id="182"/>
      <w:bookmarkEnd w:id="183"/>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C152C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184" w:name="MicrosoftGraphdataconnect"/>
      <w:bookmarkStart w:id="185" w:name="_Toc3111588"/>
      <w:bookmarkStart w:id="186" w:name="_Toc33512825"/>
      <w:r w:rsidRPr="000060B0">
        <w:rPr>
          <w:lang w:val="pt-BR"/>
        </w:rPr>
        <w:t>Ligação de dados do Microsoft Graph</w:t>
      </w:r>
      <w:bookmarkEnd w:id="184"/>
      <w:r w:rsidRPr="000060B0">
        <w:rPr>
          <w:lang w:val="pt-BR"/>
        </w:rPr>
        <w:t xml:space="preserve"> para ISVs</w:t>
      </w:r>
      <w:bookmarkEnd w:id="185"/>
      <w:bookmarkEnd w:id="186"/>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C152C2"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FD54B8">
      <w:pPr>
        <w:pStyle w:val="ProductList-Offering2Heading"/>
        <w:outlineLvl w:val="2"/>
        <w:rPr>
          <w:lang w:val="pt-BR"/>
        </w:rPr>
      </w:pPr>
      <w:r w:rsidRPr="003363A7">
        <w:rPr>
          <w:lang w:val="pt-BR"/>
        </w:rPr>
        <w:tab/>
      </w:r>
      <w:bookmarkStart w:id="187" w:name="_Toc534755264"/>
      <w:bookmarkStart w:id="188" w:name="_Toc33512826"/>
      <w:r w:rsidRPr="003363A7">
        <w:rPr>
          <w:lang w:val="pt-BR"/>
        </w:rPr>
        <w:t>Serviço Microsoft Healthcare Bot</w:t>
      </w:r>
      <w:bookmarkEnd w:id="187"/>
      <w:bookmarkEnd w:id="188"/>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FD54B8">
      <w:pPr>
        <w:pStyle w:val="ProductList-Body"/>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91"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 xml:space="preserve">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w:t>
      </w:r>
      <w:r>
        <w:lastRenderedPageBreak/>
        <w:t>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C152C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101121">
      <w:pPr>
        <w:pStyle w:val="ProductList-Offering2Heading"/>
        <w:outlineLvl w:val="2"/>
        <w:rPr>
          <w:lang w:val="pt-BR"/>
        </w:rPr>
      </w:pPr>
      <w:r w:rsidRPr="009364D6">
        <w:rPr>
          <w:lang w:val="pt-BR"/>
        </w:rPr>
        <w:tab/>
      </w:r>
      <w:bookmarkStart w:id="189" w:name="_Toc476230944"/>
      <w:bookmarkStart w:id="190" w:name="_Toc33512827"/>
      <w:r w:rsidRPr="009364D6">
        <w:rPr>
          <w:lang w:val="pt-BR"/>
        </w:rPr>
        <w:t>Microsoft Intune</w:t>
      </w:r>
      <w:bookmarkEnd w:id="189"/>
      <w:bookmarkEnd w:id="190"/>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92"/>
          <w:type w:val="continuous"/>
          <w:pgSz w:w="12240" w:h="15840"/>
          <w:pgMar w:top="1440" w:right="720" w:bottom="1440" w:left="720" w:header="720" w:footer="720" w:gutter="0"/>
          <w:cols w:space="720"/>
          <w:titlePg/>
          <w:docGrid w:linePitch="360"/>
        </w:sectPr>
      </w:pPr>
    </w:p>
    <w:bookmarkEnd w:id="176"/>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191" w:name="_Hlk521486116"/>
      <w:r>
        <w:t>As aplicações que normalmente são mapeadas para utilizadores específicos, como o Outlook e o OneDrive, não podem ser utilizadas ao abrigo deste serviço.</w:t>
      </w:r>
      <w:bookmarkEnd w:id="191"/>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93" w:history="1">
        <w:r>
          <w:rPr>
            <w:rStyle w:val="Hyperlink"/>
          </w:rPr>
          <w:t>http://go.microsoft.com/?linkid=9839206</w:t>
        </w:r>
      </w:hyperlink>
      <w:hyperlink w:history="1"/>
      <w:r>
        <w:t>.</w:t>
      </w:r>
    </w:p>
    <w:p w14:paraId="442E6124" w14:textId="77777777" w:rsidR="009C0878" w:rsidRPr="00993814" w:rsidRDefault="009C0878" w:rsidP="00FD54B8">
      <w:pPr>
        <w:pStyle w:val="ProductList-Body"/>
        <w:tabs>
          <w:tab w:val="clear" w:pos="158"/>
          <w:tab w:val="left" w:pos="180"/>
        </w:tabs>
        <w:rPr>
          <w:sz w:val="14"/>
        </w:rPr>
      </w:pPr>
    </w:p>
    <w:p w14:paraId="42518C67" w14:textId="77777777" w:rsidR="009C0878" w:rsidRPr="003C2FBE" w:rsidRDefault="009C0878" w:rsidP="00FD54B8">
      <w:pPr>
        <w:pStyle w:val="ProductList-Body"/>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192" w:name="_Toc453946633"/>
    <w:bookmarkStart w:id="193"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194" w:name="_Toc33512828"/>
      <w:r w:rsidR="00A04BF2" w:rsidRPr="009364D6">
        <w:rPr>
          <w:lang w:val="pt-BR"/>
        </w:rPr>
        <w:t>Microsoft Learning</w:t>
      </w:r>
      <w:bookmarkEnd w:id="192"/>
      <w:bookmarkEnd w:id="194"/>
      <w:r w:rsidR="00A04BF2" w:rsidRPr="009364D6">
        <w:rPr>
          <w:lang w:val="pt-BR"/>
        </w:rPr>
        <w:t xml:space="preserve"> </w:t>
      </w:r>
      <w:bookmarkEnd w:id="193"/>
    </w:p>
    <w:bookmarkEnd w:id="162"/>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FD54B8">
      <w:pPr>
        <w:pStyle w:val="ProductList-Body"/>
        <w:rPr>
          <w:sz w:val="14"/>
        </w:rPr>
      </w:pPr>
    </w:p>
    <w:p w14:paraId="1D173DA7" w14:textId="77777777" w:rsidR="00A04BF2" w:rsidRPr="00903BB7" w:rsidRDefault="00A04BF2" w:rsidP="00FD54B8">
      <w:pPr>
        <w:pStyle w:val="ProductList-ClauseHeading"/>
        <w:keepNext w:val="0"/>
      </w:pPr>
      <w:bookmarkStart w:id="195" w:name="_Toc451949072"/>
      <w:r>
        <w:t>SL de Serviço do Microsoft Learning Imagine Academy</w:t>
      </w:r>
      <w:bookmarkEnd w:id="195"/>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FD54B8">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hyperlink r:id="rId94"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FD54B8">
      <w:pPr>
        <w:pStyle w:val="ProductList-Body"/>
        <w:rPr>
          <w:sz w:val="14"/>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63"/>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101121">
      <w:pPr>
        <w:pStyle w:val="ProductList-Offering2Heading"/>
        <w:outlineLvl w:val="2"/>
        <w:rPr>
          <w:lang w:val="pt-BR"/>
        </w:rPr>
      </w:pPr>
      <w:r w:rsidRPr="00EA7E05">
        <w:rPr>
          <w:lang w:val="pt-BR"/>
        </w:rPr>
        <w:tab/>
      </w:r>
      <w:bookmarkStart w:id="196" w:name="MicrosoftSearchinBing"/>
      <w:bookmarkStart w:id="197" w:name="_Toc3111592"/>
      <w:bookmarkStart w:id="198" w:name="_Toc33512829"/>
      <w:r w:rsidRPr="000060B0">
        <w:rPr>
          <w:lang w:val="pt-BR"/>
        </w:rPr>
        <w:t>Microsoft Pesquisa no Bing</w:t>
      </w:r>
      <w:bookmarkEnd w:id="196"/>
      <w:bookmarkEnd w:id="197"/>
      <w:bookmarkEnd w:id="198"/>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CC5062">
      <w:pPr>
        <w:pStyle w:val="ProductList-Body"/>
      </w:pPr>
      <w:r>
        <w:rPr>
          <w:b/>
          <w:color w:val="00188F"/>
        </w:rPr>
        <w:t>Privacidade da Microsoft Pesquisa no Bing</w:t>
      </w:r>
    </w:p>
    <w:p w14:paraId="6EB69FF4" w14:textId="4D178C98" w:rsidR="000060B0" w:rsidRPr="00931AE7"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hyperlink r:id="rId95" w:history="1">
        <w:r>
          <w:rPr>
            <w:rStyle w:val="Hyperlink"/>
          </w:rPr>
          <w:t>https://go.microsoft.com/fwlink/?LinkId=521839</w:t>
        </w:r>
      </w:hyperlink>
      <w:r>
        <w:t xml:space="preserve"> é aplicável à pesquisa pública em Bing.com</w:t>
      </w:r>
      <w:r w:rsidR="000060B0">
        <w:t xml:space="preserve">. </w:t>
      </w:r>
    </w:p>
    <w:p w14:paraId="6F233BF0" w14:textId="77777777" w:rsidR="000060B0" w:rsidRPr="00931AE7" w:rsidRDefault="00C152C2"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199" w:name="_Toc457466455"/>
      <w:bookmarkStart w:id="200" w:name="_Toc33512830"/>
      <w:r w:rsidRPr="009364D6">
        <w:rPr>
          <w:lang w:val="pt-BR"/>
        </w:rPr>
        <w:t>Minecraft: Education Edition</w:t>
      </w:r>
      <w:bookmarkEnd w:id="199"/>
      <w:bookmarkEnd w:id="200"/>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C152C2"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01" w:name="_Toc33512831"/>
      <w:r w:rsidR="00581CDB" w:rsidRPr="005C09F5">
        <w:rPr>
          <w:lang w:val="pt-BR"/>
        </w:rPr>
        <w:t>Office 365 Developer</w:t>
      </w:r>
      <w:bookmarkEnd w:id="201"/>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FD54B8">
      <w:pPr>
        <w:pStyle w:val="ProductList-Body"/>
        <w:tabs>
          <w:tab w:val="clear" w:pos="158"/>
          <w:tab w:val="left" w:pos="180"/>
        </w:tabs>
        <w:rPr>
          <w:sz w:val="14"/>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C152C2"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174259">
      <w:pPr>
        <w:pStyle w:val="ProductList-Offering2Heading"/>
        <w:outlineLvl w:val="2"/>
        <w:rPr>
          <w:lang w:val="pt-BR"/>
        </w:rPr>
      </w:pPr>
      <w:r w:rsidRPr="009364D6">
        <w:rPr>
          <w:lang w:val="pt-BR"/>
        </w:rPr>
        <w:tab/>
      </w:r>
      <w:bookmarkStart w:id="202" w:name="_Toc13858401"/>
      <w:bookmarkStart w:id="203" w:name="_Toc33512832"/>
      <w:r w:rsidR="00C562FE">
        <w:t>Proteção Avançada Contra Ameaças do Microsoft Defender</w:t>
      </w:r>
      <w:bookmarkEnd w:id="202"/>
      <w:bookmarkEnd w:id="203"/>
    </w:p>
    <w:p w14:paraId="352121DD" w14:textId="77777777" w:rsidR="00A04BF2" w:rsidRPr="00903BB7" w:rsidRDefault="00A04BF2" w:rsidP="00174259">
      <w:pPr>
        <w:pStyle w:val="ProductList-Body"/>
      </w:pPr>
      <w:r>
        <w:rPr>
          <w:b/>
          <w:color w:val="00188F"/>
        </w:rPr>
        <w:t>Retenção de Dados</w:t>
      </w:r>
    </w:p>
    <w:p w14:paraId="013DA949" w14:textId="443E46EB" w:rsidR="00927CE3" w:rsidRPr="00BA2331" w:rsidRDefault="00CC5062" w:rsidP="00174259">
      <w:pPr>
        <w:pStyle w:val="ProductList-Body"/>
      </w:pPr>
      <w:r>
        <w:t>A Proteção Avançada contra Ameaças do Microsoft Defender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C152C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A7B1709" w14:textId="77777777" w:rsidR="000E6ED8" w:rsidRDefault="000E6ED8" w:rsidP="00A914BF">
      <w:pPr>
        <w:pStyle w:val="ProductList-Body"/>
      </w:pPr>
    </w:p>
    <w:p w14:paraId="10EF88D6" w14:textId="331151C7" w:rsidR="007D337C" w:rsidRDefault="007D337C" w:rsidP="00A914BF">
      <w:pPr>
        <w:pStyle w:val="ProductList-Body"/>
        <w:sectPr w:rsidR="007D337C" w:rsidSect="00E275D6">
          <w:footerReference w:type="first" r:id="rId96"/>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04" w:name="Attachment1"/>
      <w:bookmarkStart w:id="205" w:name="_Toc33512833"/>
      <w:r>
        <w:lastRenderedPageBreak/>
        <w:t>Anexo 1 – Notificações</w:t>
      </w:r>
      <w:bookmarkEnd w:id="204"/>
      <w:bookmarkEnd w:id="205"/>
    </w:p>
    <w:p w14:paraId="66376471" w14:textId="77777777" w:rsidR="00CC5062" w:rsidRDefault="00CC5062" w:rsidP="00CC5062">
      <w:pPr>
        <w:pStyle w:val="ProductList-Offering1Heading"/>
      </w:pPr>
      <w:bookmarkStart w:id="206" w:name="_Toc27047360"/>
      <w:bookmarkStart w:id="207" w:name="_Toc33512834"/>
      <w:r>
        <w:t>Exclusão dos Serviços Online da DPA</w:t>
      </w:r>
      <w:bookmarkEnd w:id="206"/>
      <w:bookmarkEnd w:id="207"/>
    </w:p>
    <w:p w14:paraId="76151EFC" w14:textId="6E4D7008" w:rsidR="00CC5062" w:rsidRDefault="008F3FB8" w:rsidP="00CC5062">
      <w:pPr>
        <w:pStyle w:val="ProductList-Body"/>
      </w:pPr>
      <w:r>
        <w:t xml:space="preserve">Os termos da DPA não são aplicáveis ao seguinte: Bing Maps Mobile Asset Management Platform, Bing Maps Transactions and Users, Serviços de Pesquisa do Bing, GitHub Enterprise, LinkedIn Sales Navigator, Azure Stack Hub, Ligação de dados do Microsoft Graph para ISVs, Microsoft Genomics e Visual Studio App Center Test. Cada um destes Serviços Online é regulado pelos termos de privacidade e segurança nos </w:t>
      </w:r>
      <w:hyperlink w:anchor="_top" w:tooltip="Serviço Online - Termos Específicos" w:history="1">
        <w:r>
          <w:rPr>
            <w:color w:val="0563C1" w:themeColor="hyperlink"/>
            <w:u w:val="single"/>
          </w:rPr>
          <w:t>Termos específicos do Serviço Online</w:t>
        </w:r>
      </w:hyperlink>
      <w:r>
        <w:t xml:space="preserve"> aplicáveis</w:t>
      </w:r>
      <w:r w:rsidR="00CC5062">
        <w:t>.</w:t>
      </w:r>
    </w:p>
    <w:p w14:paraId="2352A4E2" w14:textId="77777777" w:rsidR="00CC5062" w:rsidRPr="00133E27" w:rsidRDefault="00C152C2"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08" w:name="_Toc27047361"/>
      <w:bookmarkStart w:id="209" w:name="_Toc33512835"/>
      <w:bookmarkStart w:id="210" w:name="CoreOnlineServices"/>
      <w:r>
        <w:t>Serviços Online Principais</w:t>
      </w:r>
      <w:bookmarkEnd w:id="208"/>
      <w:bookmarkEnd w:id="209"/>
    </w:p>
    <w:bookmarkEnd w:id="210"/>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8F3FB8" w14:paraId="152B5E89" w14:textId="77777777" w:rsidTr="00CC5062">
        <w:tc>
          <w:tcPr>
            <w:tcW w:w="2610" w:type="dxa"/>
            <w:vAlign w:val="center"/>
          </w:tcPr>
          <w:p w14:paraId="385FC1A9" w14:textId="2828C2AB" w:rsidR="008F3FB8" w:rsidRPr="00231971" w:rsidRDefault="008F3FB8" w:rsidP="008F3FB8">
            <w:pPr>
              <w:pStyle w:val="ProductList-Body"/>
              <w:spacing w:line="190" w:lineRule="exact"/>
              <w:rPr>
                <w:sz w:val="16"/>
                <w:szCs w:val="16"/>
              </w:rPr>
            </w:pPr>
            <w:r>
              <w:rPr>
                <w:sz w:val="16"/>
                <w:szCs w:val="16"/>
              </w:rPr>
              <w:t>Serviços Principais do Microsoft Dynamics 365</w:t>
            </w:r>
          </w:p>
        </w:tc>
        <w:tc>
          <w:tcPr>
            <w:tcW w:w="8190" w:type="dxa"/>
          </w:tcPr>
          <w:p w14:paraId="4C9542AA" w14:textId="070F0793" w:rsidR="008F3FB8" w:rsidRPr="00D3608B" w:rsidRDefault="008F3FB8" w:rsidP="008F3FB8">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CC5062" w14:paraId="1F1F156A" w14:textId="77777777" w:rsidTr="00CC5062">
        <w:tc>
          <w:tcPr>
            <w:tcW w:w="2610" w:type="dxa"/>
            <w:vAlign w:val="center"/>
          </w:tcPr>
          <w:p w14:paraId="3BD65B07" w14:textId="77777777" w:rsidR="00CC5062" w:rsidRPr="00231971" w:rsidRDefault="00CC5062" w:rsidP="00CC5062">
            <w:pPr>
              <w:pStyle w:val="ProductList-Body"/>
              <w:spacing w:line="190" w:lineRule="exact"/>
              <w:rPr>
                <w:sz w:val="16"/>
                <w:szCs w:val="16"/>
              </w:rPr>
            </w:pPr>
            <w:r>
              <w:rPr>
                <w:sz w:val="16"/>
                <w:szCs w:val="16"/>
              </w:rPr>
              <w:t>Serviços do Office 365</w:t>
            </w:r>
          </w:p>
        </w:tc>
        <w:tc>
          <w:tcPr>
            <w:tcW w:w="8190" w:type="dxa"/>
          </w:tcPr>
          <w:p w14:paraId="296EEA4B" w14:textId="77777777" w:rsidR="00CC5062" w:rsidRPr="00231971" w:rsidRDefault="00CC5062" w:rsidP="00CC5062">
            <w:pPr>
              <w:pStyle w:val="ProductList-Body"/>
              <w:spacing w:line="190" w:lineRule="exact"/>
              <w:rPr>
                <w:sz w:val="16"/>
                <w:szCs w:val="16"/>
              </w:rPr>
            </w:pPr>
            <w:r>
              <w:rPr>
                <w:sz w:val="16"/>
                <w:szCs w:val="16"/>
              </w:rPr>
              <w:t>Os seguintes serviços, cada um como um serviço autónomo ou incluído num conjunto de aplicações ou plano do Office 365: Gestor de Conformidade, Cofre do Cliente, Arquivo de Exchange Online, Proteção do Exchange Online, Exchange Online, Microsoft Bookings, Microsoft Forms, Microsoft MyAnalytics, Microsoft Planner, Microsoft StaffHub, Microsoft Stream, Microsoft Teams (incluindo a coordenação de Pacientes, os Turnos e as Visitas Virtuais), Microsoft To-Do, Proteção Avançada Contra Ameaças do Office 365, Vídeo do Office 365, Office para a Web, OneDrive para Empresas, Project (exceto Mapa de Objetivos e Project para a Web),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CC5062" w14:paraId="50E88F18" w14:textId="77777777" w:rsidTr="00CC5062">
        <w:tc>
          <w:tcPr>
            <w:tcW w:w="2610" w:type="dxa"/>
            <w:vAlign w:val="center"/>
          </w:tcPr>
          <w:p w14:paraId="06855901" w14:textId="77777777" w:rsidR="00CC5062" w:rsidRPr="00231971" w:rsidRDefault="00CC5062" w:rsidP="00CC5062">
            <w:pPr>
              <w:pStyle w:val="ProductList-Body"/>
              <w:spacing w:line="190" w:lineRule="exact"/>
              <w:rPr>
                <w:sz w:val="16"/>
                <w:szCs w:val="16"/>
              </w:rPr>
            </w:pPr>
            <w:r>
              <w:rPr>
                <w:sz w:val="16"/>
                <w:szCs w:val="16"/>
              </w:rPr>
              <w:t>Serviços Principais do Microsoft Azure</w:t>
            </w:r>
          </w:p>
        </w:tc>
        <w:tc>
          <w:tcPr>
            <w:tcW w:w="8190" w:type="dxa"/>
          </w:tcPr>
          <w:p w14:paraId="44B43881" w14:textId="77777777" w:rsidR="00CC5062" w:rsidRPr="00D3608B" w:rsidRDefault="00CC5062" w:rsidP="00CC5062">
            <w:pPr>
              <w:pStyle w:val="ProductList-Body"/>
              <w:spacing w:line="190" w:lineRule="exact"/>
              <w:rPr>
                <w:spacing w:val="-2"/>
                <w:sz w:val="16"/>
                <w:szCs w:val="16"/>
              </w:rPr>
            </w:pPr>
            <w:r w:rsidRPr="00D3608B">
              <w:rPr>
                <w:spacing w:val="-2"/>
                <w:sz w:val="16"/>
                <w:szCs w:val="16"/>
              </w:rPr>
              <w:t xml:space="preserve">Gestão de API, Serviço de Aplicações (Aplicações API, Logic Apps, Aplicações Móveis, Aplicações Web), Gateway de Aplicação, Application Insights, Automatização, Azure Active Directory, Azure Cache for Redis,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8F3FB8" w14:paraId="37B61AF7" w14:textId="77777777" w:rsidTr="00CC5062">
        <w:tc>
          <w:tcPr>
            <w:tcW w:w="2610" w:type="dxa"/>
            <w:vAlign w:val="center"/>
          </w:tcPr>
          <w:p w14:paraId="31B6D79A" w14:textId="09C98F8C" w:rsidR="008F3FB8" w:rsidRPr="00231971" w:rsidRDefault="008F3FB8" w:rsidP="008F3FB8">
            <w:pPr>
              <w:pStyle w:val="ProductList-Body"/>
              <w:spacing w:line="190" w:lineRule="exact"/>
              <w:rPr>
                <w:sz w:val="16"/>
                <w:szCs w:val="16"/>
              </w:rPr>
            </w:pPr>
            <w:r>
              <w:rPr>
                <w:sz w:val="16"/>
                <w:szCs w:val="16"/>
              </w:rPr>
              <w:t>Microsoft Power Platform Core Services</w:t>
            </w:r>
          </w:p>
        </w:tc>
        <w:tc>
          <w:tcPr>
            <w:tcW w:w="8190" w:type="dxa"/>
          </w:tcPr>
          <w:p w14:paraId="4E79F4EE" w14:textId="22BC6BE9" w:rsidR="008F3FB8" w:rsidRPr="00231971" w:rsidRDefault="008F3FB8" w:rsidP="008F3FB8">
            <w:pPr>
              <w:pStyle w:val="ProductList-Body"/>
              <w:spacing w:line="190" w:lineRule="exact"/>
              <w:rPr>
                <w:sz w:val="16"/>
                <w:szCs w:val="16"/>
              </w:rPr>
            </w:pPr>
            <w:r>
              <w:rPr>
                <w:sz w:val="16"/>
                <w:szCs w:val="16"/>
              </w:rPr>
              <w:t>Os seguintes serviços, cada um como um serviço autónomo ou incluído num conjunto de aplicações ou plano do Office 365 ou do Microsoft Dynamics 365: Microsoft Power BI, Microsoft Power Apps e Microsoft Power Automate. O Microsoft Power Platform Core Services não inclui qualquer software de cliente, incluindo, sem limitação, o Power BI Report Server, Power BI, PowerApps ou aplicações móveis do Microsoft Power Automate, Power BI Desktop ou Power Apps Studio.</w:t>
            </w:r>
          </w:p>
        </w:tc>
      </w:tr>
      <w:tr w:rsidR="00CC5062" w14:paraId="449F6903" w14:textId="77777777" w:rsidTr="00CC5062">
        <w:tc>
          <w:tcPr>
            <w:tcW w:w="2610" w:type="dxa"/>
            <w:vAlign w:val="center"/>
          </w:tcPr>
          <w:p w14:paraId="60353AAA" w14:textId="77777777" w:rsidR="00CC5062" w:rsidRPr="00231971" w:rsidRDefault="00CC5062" w:rsidP="00CC5062">
            <w:pPr>
              <w:pStyle w:val="ProductList-Body"/>
              <w:spacing w:line="190" w:lineRule="exact"/>
              <w:rPr>
                <w:sz w:val="16"/>
                <w:szCs w:val="16"/>
              </w:rPr>
            </w:pPr>
            <w:r>
              <w:rPr>
                <w:sz w:val="16"/>
                <w:szCs w:val="16"/>
              </w:rPr>
              <w:t>Serviços da Proteção Avançada contra Ameaças do Microsoft Defender.</w:t>
            </w:r>
          </w:p>
        </w:tc>
        <w:tc>
          <w:tcPr>
            <w:tcW w:w="8190" w:type="dxa"/>
          </w:tcPr>
          <w:p w14:paraId="751869CA" w14:textId="77777777" w:rsidR="00CC5062" w:rsidRPr="00231971" w:rsidRDefault="00CC5062" w:rsidP="00CC5062">
            <w:pPr>
              <w:pStyle w:val="ProductList-Body"/>
              <w:spacing w:line="190" w:lineRule="exact"/>
              <w:rPr>
                <w:sz w:val="16"/>
                <w:szCs w:val="16"/>
              </w:rPr>
            </w:pPr>
            <w:r>
              <w:rPr>
                <w:sz w:val="16"/>
                <w:szCs w:val="16"/>
              </w:rPr>
              <w:t>As seguintes secções do serviço em nuvem da Proteção Avançada contra Ameaças do Microsoft Defender: Redução da Superfície de Ataque, Proteção da Nova Geração, Deteção e Resposta de Pontos Finais, Investigação e Remediação Automáticas, Gestão de Ameaças e Vulnerabilidades, e SmartScreen.</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D237D8">
      <w:pPr>
        <w:pStyle w:val="ProductList-ClauseHeading"/>
        <w:rPr>
          <w:rFonts w:cstheme="minorHAnsi"/>
          <w:szCs w:val="18"/>
        </w:rPr>
      </w:pPr>
      <w:r>
        <w:rPr>
          <w:rFonts w:cstheme="minorHAnsi"/>
          <w:szCs w:val="18"/>
        </w:rPr>
        <w:lastRenderedPageBreak/>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t>Apêndice A</w:t>
        </w:r>
      </w:hyperlink>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7777777"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77777777"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62D76F43" w14:textId="77777777" w:rsidTr="00CC5062">
        <w:trPr>
          <w:trHeight w:val="272"/>
          <w:jc w:val="center"/>
        </w:trPr>
        <w:tc>
          <w:tcPr>
            <w:tcW w:w="5387" w:type="dxa"/>
            <w:vAlign w:val="center"/>
          </w:tcPr>
          <w:p w14:paraId="78AAA586" w14:textId="77777777" w:rsidR="00CC5062" w:rsidRPr="00231971" w:rsidRDefault="00CC5062" w:rsidP="00CC5062">
            <w:pPr>
              <w:pStyle w:val="ProductList-Body"/>
              <w:rPr>
                <w:sz w:val="16"/>
                <w:szCs w:val="16"/>
              </w:rPr>
            </w:pPr>
            <w:r>
              <w:rPr>
                <w:sz w:val="16"/>
                <w:szCs w:val="16"/>
              </w:rPr>
              <w:t>Serviços da Proteção Avançada contra Ameaças do Microsoft Defender.</w:t>
            </w:r>
          </w:p>
        </w:tc>
        <w:tc>
          <w:tcPr>
            <w:tcW w:w="2633" w:type="dxa"/>
            <w:vAlign w:val="center"/>
          </w:tcPr>
          <w:p w14:paraId="459CF579" w14:textId="77777777" w:rsidR="00CC5062"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CC5062" w:rsidRDefault="00CC5062" w:rsidP="00CC5062">
            <w:pPr>
              <w:pStyle w:val="ProductList-Body"/>
              <w:rPr>
                <w:color w:val="000000" w:themeColor="text1"/>
                <w:sz w:val="16"/>
                <w:szCs w:val="16"/>
              </w:rPr>
            </w:pPr>
            <w:r>
              <w:rPr>
                <w:color w:val="000000" w:themeColor="text1"/>
                <w:sz w:val="16"/>
                <w:szCs w:val="16"/>
              </w:rPr>
              <w:t>Sim</w:t>
            </w:r>
          </w:p>
        </w:tc>
      </w:tr>
    </w:tbl>
    <w:p w14:paraId="7DD44C9B" w14:textId="6C0C86BD" w:rsidR="00CC5062" w:rsidRPr="004C41FC" w:rsidRDefault="008F3FB8" w:rsidP="00CC5062">
      <w:pPr>
        <w:pStyle w:val="ProductList-Body"/>
      </w:pPr>
      <w:r>
        <w:rPr>
          <w:i/>
          <w:iCs/>
          <w:color w:val="000000" w:themeColor="text1"/>
        </w:rPr>
        <w:t xml:space="preserve">*Não inclui o </w:t>
      </w:r>
      <w:r>
        <w:rPr>
          <w:i/>
          <w:iCs/>
        </w:rPr>
        <w:t>Microsoft Dynamics 365 Marketing</w:t>
      </w:r>
      <w:r w:rsidR="00CC5062">
        <w:rPr>
          <w:i/>
          <w:iCs/>
          <w:color w:val="000000" w:themeColor="text1"/>
        </w:rPr>
        <w:t>.</w:t>
      </w:r>
    </w:p>
    <w:p w14:paraId="548BCC65" w14:textId="77777777"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77777777" w:rsidR="00CC5062" w:rsidRDefault="00CC5062" w:rsidP="00CC5062">
      <w:pPr>
        <w:pStyle w:val="ProductList-Body"/>
      </w:pPr>
      <w:r>
        <w:t>Para os Serviços Online Principais, a Microsoft armazenará os Dados do Cliente inativos em determinadas áreas geográficas principais (cada uma, uma Região Geográfica) da seguinte forma:</w:t>
      </w:r>
    </w:p>
    <w:p w14:paraId="44DB91D5" w14:textId="77777777" w:rsidR="00CC5062" w:rsidRDefault="00CC5062"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77777777"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Se o Cliente fornecer o respetivo inquilino na Austrália, Canadá, Ásia-Pacífico, França, Índia, Japão, União Europeia, Reino Unido ou Estados Unidos, a Microsoft irá armazenar os Dados do Cliente inativos apenas nessa Região Geográfica, exceto consoante assinalado na secção de localização dos dados do Centro de Fidedignidade do Microsoft Power Platform.</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0B9719A2" w14:textId="77777777" w:rsidR="00CC5062" w:rsidRDefault="00CC5062" w:rsidP="00341B6F">
      <w:pPr>
        <w:pStyle w:val="ProductList-Body"/>
        <w:numPr>
          <w:ilvl w:val="1"/>
          <w:numId w:val="2"/>
        </w:numPr>
        <w:tabs>
          <w:tab w:val="clear" w:pos="158"/>
          <w:tab w:val="left" w:pos="360"/>
        </w:tabs>
        <w:ind w:left="360" w:hanging="180"/>
      </w:pPr>
      <w:r>
        <w:rPr>
          <w:b/>
          <w:bCs/>
        </w:rPr>
        <w:t>Serviços da Proteção Avançada contra Ameaças do Microsoft Defender</w:t>
      </w:r>
      <w:r w:rsidRPr="00840D98">
        <w:rPr>
          <w:b/>
        </w:rPr>
        <w:t>.</w:t>
      </w:r>
      <w:r>
        <w:t xml:space="preserve"> Quando o Cliente fornece um inquilino da Proteção Avançada Contra Ameaças do Microsoft Defender para implementação numa Região Geográfica disponível, então, para esse serviço, a Microsoft armazenará os Dados do Cliente inativos nessa Região Geográfica especificada, exceto conforme expresso em contrário no Centro de Fidedignidade da Proteção Avançada Contra Ameaças do Microsoft Defender.</w:t>
      </w:r>
    </w:p>
    <w:p w14:paraId="3EBF0BA8" w14:textId="77777777" w:rsidR="00CC5062" w:rsidRPr="00585A48" w:rsidRDefault="00C152C2"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11" w:name="_Toc33512836"/>
      <w:r w:rsidRPr="005C09F5">
        <w:rPr>
          <w:lang w:val="pt-BR"/>
        </w:rPr>
        <w:t>Mapas Bing</w:t>
      </w:r>
      <w:bookmarkEnd w:id="211"/>
    </w:p>
    <w:p w14:paraId="2C26F593" w14:textId="77777777" w:rsidR="00192D5A" w:rsidRDefault="00192D5A" w:rsidP="00192D5A">
      <w:pPr>
        <w:pStyle w:val="ProductList-Body"/>
      </w:pPr>
      <w:bookmarkStart w:id="212"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97" w:history="1">
        <w:r>
          <w:rPr>
            <w:rStyle w:val="Hyperlink"/>
          </w:rPr>
          <w:t>go.microsoft.com/?linkid=9710837</w:t>
        </w:r>
      </w:hyperlink>
      <w:r>
        <w:t xml:space="preserve"> e pela Declaração de Privacidade da Microsoft disponível em </w:t>
      </w:r>
      <w:hyperlink r:id="rId98" w:history="1">
        <w:r>
          <w:rPr>
            <w:rStyle w:val="Hyperlink"/>
          </w:rPr>
          <w:t>go.microsoft.com/fwlink/?LinkID=248686</w:t>
        </w:r>
      </w:hyperlink>
      <w:r>
        <w:t>.</w:t>
      </w:r>
    </w:p>
    <w:bookmarkStart w:id="213"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D237D8">
      <w:pPr>
        <w:pStyle w:val="ProductList-Offering1Heading"/>
        <w:keepNext/>
      </w:pPr>
      <w:bookmarkStart w:id="214" w:name="_Toc6563852"/>
      <w:bookmarkStart w:id="215" w:name="_Toc13858404"/>
      <w:bookmarkStart w:id="216" w:name="_Toc8395064"/>
      <w:bookmarkStart w:id="217" w:name="_Toc33512837"/>
      <w:bookmarkEnd w:id="212"/>
      <w:bookmarkEnd w:id="213"/>
      <w:r>
        <w:lastRenderedPageBreak/>
        <w:t>Serviços Profissionais</w:t>
      </w:r>
      <w:bookmarkEnd w:id="214"/>
      <w:bookmarkEnd w:id="215"/>
      <w:bookmarkEnd w:id="216"/>
      <w:bookmarkEnd w:id="217"/>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 xml:space="preserve">A Microsoft concede ao Cliente uma licença não exclusiva, não transferível e perpétua para reproduzir, utilizar e modificar os Componentes </w:t>
      </w:r>
      <w:r w:rsidRPr="00BB6372">
        <w:lastRenderedPageBreak/>
        <w:t>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18"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19" w:name="_Toc33512838"/>
      <w:r w:rsidRPr="0075568F">
        <w:rPr>
          <w:szCs w:val="28"/>
          <w:lang w:val="pt-BR"/>
        </w:rPr>
        <w:t>Notificação relativa à Codificação H.265/HEVC dos Serviços de Multimédia do Azure</w:t>
      </w:r>
      <w:bookmarkEnd w:id="218"/>
      <w:bookmarkEnd w:id="219"/>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20"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21" w:name="_Toc33512839"/>
      <w:r w:rsidRPr="009364D6">
        <w:rPr>
          <w:lang w:val="pt-BR"/>
        </w:rPr>
        <w:lastRenderedPageBreak/>
        <w:t>Notificação relativa ao Adobe Flash Player</w:t>
      </w:r>
      <w:bookmarkEnd w:id="220"/>
      <w:bookmarkEnd w:id="221"/>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99" w:history="1">
        <w:r>
          <w:rPr>
            <w:rStyle w:val="Hyperlink"/>
          </w:rPr>
          <w:t>http://go.microsoft.com/fwlink/?linkid=248532</w:t>
        </w:r>
      </w:hyperlink>
      <w:r>
        <w:t>. Adobe e Flash são marcas registadas e/ou marcas comerciais da Adobe Systems Incorporated nos Estados Unidos e/ou noutros países.</w:t>
      </w:r>
    </w:p>
    <w:bookmarkStart w:id="222" w:name="_Toc484158324"/>
    <w:bookmarkStart w:id="223"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24" w:name="_Toc33512840"/>
      <w:r w:rsidRPr="009364D6">
        <w:rPr>
          <w:lang w:val="pt-BR"/>
        </w:rPr>
        <w:t>Notificação relativa à Norma Visual H.264/AVC, à Norma de Vídeo VC-1, à Norma Visual MPEG-4 Part 2 e à Norma de Vídeo MPEG-2 Part</w:t>
      </w:r>
      <w:bookmarkEnd w:id="222"/>
      <w:bookmarkEnd w:id="223"/>
      <w:bookmarkEnd w:id="224"/>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100"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C152C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101"/>
          <w:footerReference w:type="first" r:id="rId102"/>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25" w:name="_Toc503180509"/>
      <w:bookmarkStart w:id="226" w:name="_Toc33512841"/>
      <w:bookmarkStart w:id="227" w:name="Attachment2"/>
      <w:r>
        <w:lastRenderedPageBreak/>
        <w:t>Anexo 2 – Conjuntos de Aplicações de Licença de Subscrição</w:t>
      </w:r>
      <w:bookmarkEnd w:id="225"/>
      <w:bookmarkEnd w:id="226"/>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ook w:val="04A0" w:firstRow="1" w:lastRow="0" w:firstColumn="1" w:lastColumn="0" w:noHBand="0" w:noVBand="1"/>
      </w:tblPr>
      <w:tblGrid>
        <w:gridCol w:w="3981"/>
        <w:gridCol w:w="277"/>
        <w:gridCol w:w="282"/>
        <w:gridCol w:w="282"/>
        <w:gridCol w:w="282"/>
        <w:gridCol w:w="737"/>
        <w:gridCol w:w="713"/>
        <w:gridCol w:w="382"/>
        <w:gridCol w:w="382"/>
        <w:gridCol w:w="278"/>
        <w:gridCol w:w="282"/>
        <w:gridCol w:w="282"/>
        <w:gridCol w:w="909"/>
        <w:gridCol w:w="726"/>
        <w:gridCol w:w="990"/>
      </w:tblGrid>
      <w:tr w:rsidR="00BB7B41" w14:paraId="7945EC93" w14:textId="77777777" w:rsidTr="00BB7B41">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BB7B41" w:rsidRDefault="00BB7B41" w:rsidP="00C562FE">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BB7B41" w:rsidRPr="001F15CE" w:rsidRDefault="00BB7B41"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77777777" w:rsidR="00BB7B41" w:rsidRPr="00931AE7" w:rsidRDefault="00BB7B41"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BB7B41" w:rsidRDefault="00BB7B41"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BB7B41" w:rsidRPr="006F1174" w:rsidRDefault="00BB7B41"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r>
      <w:tr w:rsidR="00BB7B41" w14:paraId="445656F4" w14:textId="77777777" w:rsidTr="00BB7B41">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BB7B41" w:rsidRDefault="00BB7B41" w:rsidP="00C562F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4255A" w14:textId="77777777" w:rsidR="00BB7B41" w:rsidDel="009C5E6C"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BB7B41" w:rsidDel="009C5E6C"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B7B41" w14:paraId="5494B886" w14:textId="77777777" w:rsidTr="00BB7B41">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EC1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98036AB"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8C18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89A08B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E91A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688ACD4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5AD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7749714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09769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6609FBB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C6B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B48A37E"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474F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5BF5AE9E"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CACC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C5D9563"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E75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1F16612"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8E3FC" w14:textId="53DC8F7B"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para 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8F1F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478A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73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7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73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D3C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368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026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DEA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BD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7C8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60D3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60B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674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AEFB03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157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B4AC85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F7CC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9C2799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12A4C1" w14:textId="04BFB7C8" w:rsidR="00BB7B41"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789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2649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EB5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89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CA74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87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B6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E9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62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16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86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BA3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AB5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48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CF7FBD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F4EBA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50140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24F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A308E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E5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F9D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0BB7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A2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BB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507A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A0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70EF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6CC5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9E39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3A3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621C2AC"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859D09"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616A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F908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99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9A2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01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37DB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A59E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1E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32E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910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85DF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A8AA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5F7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AB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A7BE54D" w14:textId="77777777" w:rsidTr="00BB7B4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360F50" w14:textId="77777777" w:rsidR="00BB7B41" w:rsidRPr="006F1174"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6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CB11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899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45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5B06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C54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564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6EC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E8DC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DD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C81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1C79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3A0C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152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5F038AD8" w14:textId="77777777" w:rsidTr="00BB7B41">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F4E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72AAA8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DDD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8CD8C6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EA4E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5678F9D"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3C4F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513A2B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F6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008711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0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781FF8C"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E7ADC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309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CF5F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5BAE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3C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97F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308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FA1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BDE0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EA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F4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A538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14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D892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3697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4BBE660"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395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E2DECB1"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4E7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E3605E5"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F24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E0F68F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26E4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D99CED8"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BB7B41" w:rsidRPr="006F1174"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76B4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62CE"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600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D0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C51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FA4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9F35"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D4D4"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B4D89"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77777777"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0806C7E" w14:textId="445D82A2" w:rsidR="000060B0" w:rsidRPr="00931AE7" w:rsidRDefault="000060B0" w:rsidP="000060B0">
      <w:pPr>
        <w:pStyle w:val="ProductList-Body"/>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28" w:name="_Toc503180510"/>
      <w:r>
        <w:br w:type="page"/>
      </w:r>
    </w:p>
    <w:p w14:paraId="62FAEC04" w14:textId="37C24371" w:rsidR="00DA1FB2" w:rsidRDefault="00DA1FB2" w:rsidP="00DA1FB2">
      <w:pPr>
        <w:pStyle w:val="ProductList-Offering1Heading"/>
      </w:pPr>
      <w:bookmarkStart w:id="229" w:name="_Toc33512842"/>
      <w:r>
        <w:lastRenderedPageBreak/>
        <w:t>Setor Público</w:t>
      </w:r>
      <w:bookmarkEnd w:id="228"/>
      <w:bookmarkEnd w:id="229"/>
    </w:p>
    <w:tbl>
      <w:tblPr>
        <w:tblW w:w="10908"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540"/>
        <w:gridCol w:w="540"/>
        <w:gridCol w:w="558"/>
        <w:gridCol w:w="810"/>
        <w:gridCol w:w="630"/>
      </w:tblGrid>
      <w:tr w:rsidR="000060B0" w14:paraId="0F4A2CC8" w14:textId="77777777" w:rsidTr="00D869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307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060B0" w14:paraId="14F0FA58" w14:textId="77777777" w:rsidTr="00D86979">
        <w:trPr>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060B0" w:rsidRDefault="000060B0" w:rsidP="00C562FE">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54923BD"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060B0" w:rsidRPr="006F1174"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279D8E"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060B0" w14:paraId="46FBFDFE" w14:textId="77777777" w:rsidTr="00D86979">
        <w:trPr>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70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4C881F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2BE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601F1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88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9654854"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D06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69E7F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3BB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F6B0697"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55E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2322A3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680F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1F5E30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CD0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425DA3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07A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241106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158E2" w14:textId="544442B6"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562FE">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94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EB0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0B5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3EA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6E0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5D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37DE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254A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71C1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D3B0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51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14F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DFF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0D0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6C3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EA7E05" w14:paraId="4ED9844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D5F2D" w14:textId="09B4BCDD" w:rsidR="00EA7E05" w:rsidRDefault="00EA7E05"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8F8DE"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04D58"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3E3A4"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C6AC"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281E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D4B"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DE93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D98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3E35"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94960"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C4B7"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55FA"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A4C2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69CF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2D0C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BA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FC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A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52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AF4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2E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952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C83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35E7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C732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B145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D7E7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180C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AB252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00E3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3C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79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2FE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61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560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790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11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B4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E19D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1A7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192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FBC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487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1CBC03C" w14:textId="77777777" w:rsidTr="00D86979">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D4D45"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A0C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CD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F2D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E2D7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248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36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FEC9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6D6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3A4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841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95F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763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2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FA48FAF" w14:textId="77777777" w:rsidTr="00D869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E49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CAC1C6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8E3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7BB8DA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3D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A96BEFB"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1C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D86979" w14:paraId="27F5592D"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3B9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4470D3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D76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EE0B0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258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CA3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C1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1D6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07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5D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E4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DC2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AE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612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6EE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4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982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214B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8D49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E1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A33E23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D8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63217B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D3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2CE04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DC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5B064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C3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92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B1108E"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D4FC10"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550EF"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E978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A9FA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AC1D3"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70944"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837BEC"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060B0"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B48E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27"/>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08285BBD"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6C47C83" w14:textId="064C91E2" w:rsidR="000060B0" w:rsidRPr="00931AE7" w:rsidRDefault="000060B0" w:rsidP="000060B0">
      <w:pPr>
        <w:pStyle w:val="ProductList-Body"/>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0A5D2810" w14:textId="77777777" w:rsidR="007D337C" w:rsidRPr="00903BB7" w:rsidRDefault="00C152C2"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535ED0" w14:textId="77777777" w:rsidR="00C152C2" w:rsidRDefault="00C152C2" w:rsidP="009A573F">
      <w:pPr>
        <w:spacing w:after="0" w:line="240" w:lineRule="auto"/>
      </w:pPr>
      <w:r>
        <w:separator/>
      </w:r>
    </w:p>
  </w:endnote>
  <w:endnote w:type="continuationSeparator" w:id="0">
    <w:p w14:paraId="46919237" w14:textId="77777777" w:rsidR="00C152C2" w:rsidRDefault="00C152C2" w:rsidP="009A573F">
      <w:pPr>
        <w:spacing w:after="0" w:line="240" w:lineRule="auto"/>
      </w:pPr>
      <w:r>
        <w:continuationSeparator/>
      </w:r>
    </w:p>
  </w:endnote>
  <w:endnote w:type="continuationNotice" w:id="1">
    <w:p w14:paraId="61301427" w14:textId="77777777" w:rsidR="00C152C2" w:rsidRDefault="00C152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C5062" w:rsidRDefault="00CC506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C5062" w:rsidRPr="00591643" w:rsidRDefault="00CC506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C5062" w:rsidRPr="00C76DF3" w:rsidRDefault="00C152C2" w:rsidP="005C51AC">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C5062" w:rsidRPr="00C76DF3" w:rsidRDefault="00CC50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CC5062" w:rsidRPr="00C76DF3" w:rsidRDefault="00C152C2" w:rsidP="005C51AC">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C5062" w:rsidRPr="00C76DF3" w:rsidRDefault="00CC50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C5062" w:rsidRPr="00C76DF3" w:rsidRDefault="00C152C2" w:rsidP="005C51AC">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C5062" w:rsidRPr="00C76DF3" w:rsidRDefault="00CC50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C5062" w:rsidRPr="00C76DF3" w:rsidRDefault="00C152C2" w:rsidP="005C51AC">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C5062" w:rsidRPr="00C76DF3" w:rsidRDefault="00C152C2" w:rsidP="005C51AC">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C5062" w:rsidRPr="00C76DF3" w:rsidRDefault="00C152C2" w:rsidP="005C51AC">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7E537610" w14:textId="77777777" w:rsidR="00CC5062" w:rsidRPr="00591643" w:rsidRDefault="00CC506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A52E19" w:rsidRPr="00C76DF3" w:rsidRDefault="00C152C2" w:rsidP="0028245A">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A52E19" w:rsidRPr="00C76DF3" w:rsidRDefault="00A52E1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A52E19" w:rsidRPr="00C76DF3" w:rsidRDefault="00C152C2" w:rsidP="0028245A">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A52E19" w:rsidRPr="00C76DF3" w:rsidRDefault="00A52E1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A52E19" w:rsidRPr="00C76DF3" w:rsidRDefault="00C152C2" w:rsidP="0028245A">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A52E19" w:rsidRPr="00C76DF3" w:rsidRDefault="00A52E1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A52E19" w:rsidRPr="00C76DF3" w:rsidRDefault="00C152C2" w:rsidP="0028245A">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A52E19" w:rsidRPr="00C76DF3" w:rsidRDefault="00A52E1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A52E19" w:rsidRPr="00C76DF3" w:rsidRDefault="00C152C2" w:rsidP="0028245A">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315EBA91" w14:textId="77777777" w:rsidR="00CC5062" w:rsidRPr="00591643" w:rsidRDefault="00CC5062"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CC5062" w:rsidRPr="00C76DF3" w:rsidRDefault="00C152C2" w:rsidP="005C51AC">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CC5062" w:rsidRPr="00C76DF3" w:rsidRDefault="00CC50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CC5062" w:rsidRPr="00C76DF3" w:rsidRDefault="00C152C2" w:rsidP="005C51AC">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CC5062" w:rsidRPr="00C76DF3" w:rsidRDefault="00CC50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CC5062" w:rsidRPr="00C76DF3" w:rsidRDefault="00C152C2" w:rsidP="005C51AC">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CC5062" w:rsidRPr="00C76DF3" w:rsidRDefault="00CC50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CC5062" w:rsidRPr="00C76DF3" w:rsidRDefault="00C152C2" w:rsidP="005C51AC">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CC5062" w:rsidRPr="00C76DF3" w:rsidRDefault="00C152C2" w:rsidP="005C51AC">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CC5062" w:rsidRPr="00C76DF3" w:rsidRDefault="00C152C2" w:rsidP="005C51AC">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5A742FFC" w14:textId="77777777" w:rsidR="00CC5062" w:rsidRPr="00591643" w:rsidRDefault="00CC5062"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A52E19" w:rsidRPr="00C76DF3" w:rsidRDefault="00C152C2" w:rsidP="0075568F">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A52E19" w:rsidRPr="00C76DF3" w:rsidRDefault="00A52E1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A52E19" w:rsidRPr="00C76DF3" w:rsidRDefault="00C152C2" w:rsidP="0075568F">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A52E19" w:rsidRPr="00C76DF3" w:rsidRDefault="00A52E1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A52E19" w:rsidRPr="00C76DF3" w:rsidRDefault="00C152C2" w:rsidP="0075568F">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A52E19" w:rsidRPr="00C76DF3" w:rsidRDefault="00C152C2" w:rsidP="0075568F">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A52E19" w:rsidRPr="00C76DF3" w:rsidRDefault="00C152C2" w:rsidP="0075568F">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040885EF" w14:textId="77777777" w:rsidR="00CC5062" w:rsidRPr="00591643" w:rsidRDefault="00CC5062"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3A5D3C0A"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A52E19" w:rsidRPr="00C76DF3" w:rsidRDefault="00C152C2" w:rsidP="00A52E19">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A52E19" w:rsidRPr="00C76DF3" w:rsidRDefault="00A52E1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A52E19" w:rsidRPr="00C76DF3" w:rsidRDefault="00C152C2" w:rsidP="00A52E19">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A52E19" w:rsidRPr="00C76DF3" w:rsidRDefault="00A52E1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A52E19" w:rsidRPr="00C76DF3" w:rsidRDefault="00C152C2" w:rsidP="00A52E19">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A52E19" w:rsidRPr="00C76DF3" w:rsidRDefault="00C152C2" w:rsidP="00A52E19">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A52E19" w:rsidRPr="00C76DF3" w:rsidRDefault="00C152C2" w:rsidP="00A52E19">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6534CC8A" w14:textId="77777777" w:rsidR="00CC5062" w:rsidRPr="00591643" w:rsidRDefault="00CC5062"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A52E19" w:rsidRPr="00C76DF3" w:rsidRDefault="00C152C2" w:rsidP="0075568F">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A52E19" w:rsidRPr="00C76DF3" w:rsidRDefault="00A52E1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A52E19" w:rsidRPr="00C76DF3" w:rsidRDefault="00C152C2" w:rsidP="0075568F">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A52E19" w:rsidRPr="00C76DF3" w:rsidRDefault="00A52E1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A52E19" w:rsidRPr="00C76DF3" w:rsidRDefault="00C152C2" w:rsidP="0075568F">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A52E19" w:rsidRPr="00C76DF3" w:rsidRDefault="00C152C2" w:rsidP="0075568F">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A52E19" w:rsidRPr="00C76DF3" w:rsidRDefault="00C152C2" w:rsidP="0075568F">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0B817BF9" w14:textId="77777777" w:rsidR="00CC5062" w:rsidRPr="00591643" w:rsidRDefault="00CC5062"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672C090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A52E19" w:rsidRPr="00C76DF3" w:rsidRDefault="00C152C2"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A52E19" w:rsidRPr="00C76DF3" w:rsidRDefault="00C152C2"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A52E19" w:rsidRPr="00C76DF3" w:rsidRDefault="00C152C2"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A52E19" w:rsidRPr="00C76DF3" w:rsidRDefault="00C152C2"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A52E19" w:rsidRPr="00C76DF3" w:rsidRDefault="00C152C2"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69AF0E6E" w14:textId="77777777" w:rsidR="00CC5062" w:rsidRPr="00591643" w:rsidRDefault="00CC506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A52E19" w:rsidRPr="00C76DF3" w:rsidRDefault="00C152C2" w:rsidP="00591643">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A52E19" w:rsidRPr="00C76DF3" w:rsidRDefault="00A52E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A52E19" w:rsidRPr="00C76DF3" w:rsidRDefault="00C152C2" w:rsidP="00591643">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A52E19" w:rsidRPr="00C76DF3" w:rsidRDefault="00A52E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A52E19" w:rsidRPr="00C76DF3" w:rsidRDefault="00C152C2" w:rsidP="003812FE">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A52E19" w:rsidRPr="00C76DF3" w:rsidRDefault="00A52E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A52E19" w:rsidRPr="00C76DF3" w:rsidRDefault="00C152C2" w:rsidP="003812FE">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A52E19" w:rsidRPr="00C76DF3" w:rsidRDefault="00A52E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A52E19" w:rsidRPr="00C76DF3" w:rsidRDefault="00C152C2" w:rsidP="003812FE">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5461767D" w14:textId="77777777" w:rsidR="00CC5062" w:rsidRPr="00591643" w:rsidRDefault="00CC506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6DC25AC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A52E19" w:rsidRPr="00C76DF3" w:rsidRDefault="00C152C2"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A52E19" w:rsidRPr="00C76DF3" w:rsidRDefault="00C152C2"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A52E19" w:rsidRPr="00C76DF3" w:rsidRDefault="00C152C2"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A52E19" w:rsidRPr="00C76DF3" w:rsidRDefault="00C152C2"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A52E19" w:rsidRPr="00C76DF3" w:rsidRDefault="00C152C2"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0B50C60D" w14:textId="77777777" w:rsidR="00CC5062" w:rsidRPr="00591643" w:rsidRDefault="00CC506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CC5062" w:rsidRPr="00C76DF3" w:rsidRDefault="00C152C2" w:rsidP="00993814">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CC5062" w:rsidRPr="00C76DF3" w:rsidRDefault="00CC5062"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CC5062" w:rsidRPr="00C76DF3" w:rsidRDefault="00C152C2" w:rsidP="00993814">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CC5062" w:rsidRPr="00C76DF3" w:rsidRDefault="00CC5062"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CC5062" w:rsidRPr="00C76DF3" w:rsidRDefault="00C152C2" w:rsidP="00993814">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CC5062" w:rsidRPr="00C76DF3" w:rsidRDefault="00CC5062"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CC5062" w:rsidRPr="00C76DF3" w:rsidRDefault="00C152C2" w:rsidP="00993814">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CC5062" w:rsidRPr="00C76DF3" w:rsidRDefault="00CC5062"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CC5062" w:rsidRPr="00C76DF3" w:rsidRDefault="00C152C2" w:rsidP="00993814">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CC5062" w:rsidRPr="00C76DF3" w:rsidRDefault="00CC5062"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CC5062" w:rsidRPr="00C76DF3" w:rsidRDefault="00C152C2" w:rsidP="00993814">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623C6849" w14:textId="77777777" w:rsidR="00CC5062" w:rsidRPr="00591643" w:rsidRDefault="00CC506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CC5062" w:rsidRPr="00591643" w:rsidRDefault="00CC506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C5062"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CC5062" w:rsidRPr="00C76DF3" w:rsidRDefault="00C152C2" w:rsidP="001F5056">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CC5062" w:rsidRPr="00C76DF3" w:rsidRDefault="00CC5062"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CC5062" w:rsidRPr="00C76DF3" w:rsidRDefault="00C152C2" w:rsidP="001F5056">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CC5062" w:rsidRPr="00C76DF3" w:rsidRDefault="00CC5062"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CC5062" w:rsidRPr="00C76DF3" w:rsidRDefault="00C152C2" w:rsidP="001F5056">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CC5062" w:rsidRPr="00C76DF3" w:rsidRDefault="00CC5062"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CC5062" w:rsidRPr="00C76DF3" w:rsidRDefault="00C152C2" w:rsidP="001F5056">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CC5062" w:rsidRPr="00C76DF3" w:rsidRDefault="00CC5062"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CC5062" w:rsidRPr="00C76DF3" w:rsidRDefault="00C152C2" w:rsidP="001F5056">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CC5062" w:rsidRPr="00C76DF3" w:rsidRDefault="00CC5062"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CC5062" w:rsidRPr="00C76DF3" w:rsidRDefault="00C152C2" w:rsidP="001F5056">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w:t>
            </w:r>
          </w:hyperlink>
        </w:p>
      </w:tc>
    </w:tr>
  </w:tbl>
  <w:p w14:paraId="77C95335" w14:textId="77777777" w:rsidR="00CC5062" w:rsidRPr="00591643" w:rsidRDefault="00CC5062"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634F5BB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A52E19" w:rsidRPr="00C76DF3" w:rsidRDefault="00C152C2"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A52E19" w:rsidRPr="00C76DF3" w:rsidRDefault="00C152C2"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A52E19" w:rsidRPr="00C76DF3" w:rsidRDefault="00C152C2"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A52E19" w:rsidRPr="00C76DF3" w:rsidRDefault="00C152C2"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A52E19" w:rsidRPr="00C76DF3" w:rsidRDefault="00C152C2"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672BAD71" w14:textId="77777777" w:rsidR="00CC5062" w:rsidRPr="00591643" w:rsidRDefault="00CC506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CC5062" w:rsidRPr="00C76DF3" w:rsidRDefault="00C152C2"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CC5062" w:rsidRPr="00C76DF3" w:rsidRDefault="00C152C2"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CC5062" w:rsidRPr="00C76DF3" w:rsidRDefault="00C152C2"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CC5062" w:rsidRPr="00C76DF3" w:rsidRDefault="00C152C2"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CC5062" w:rsidRPr="00C76DF3" w:rsidRDefault="00C152C2"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CC5062" w:rsidRPr="00C76DF3" w:rsidRDefault="00C152C2"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5A4A0936" w14:textId="77777777" w:rsidR="00CC5062" w:rsidRPr="00591643" w:rsidRDefault="00CC506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37D8" w:rsidRPr="00C76DF3" w14:paraId="30491943" w14:textId="77777777" w:rsidTr="00AD156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D237D8" w:rsidRPr="00C76DF3" w:rsidRDefault="00C152C2" w:rsidP="00D237D8">
          <w:pPr>
            <w:pStyle w:val="ProductList-OfferingBody"/>
            <w:ind w:left="-77" w:right="-73"/>
            <w:jc w:val="center"/>
            <w:rPr>
              <w:color w:val="808080" w:themeColor="background1" w:themeShade="80"/>
              <w:sz w:val="14"/>
              <w:szCs w:val="14"/>
            </w:rPr>
          </w:pPr>
          <w:hyperlink w:anchor="TableofContents" w:history="1">
            <w:r w:rsidR="00D237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D237D8" w:rsidRPr="00C76DF3" w:rsidRDefault="00D237D8"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D237D8" w:rsidRPr="00C76DF3" w:rsidRDefault="00C152C2" w:rsidP="00D237D8">
          <w:pPr>
            <w:pStyle w:val="ProductList-OfferingBody"/>
            <w:ind w:left="-72" w:right="-74"/>
            <w:jc w:val="center"/>
            <w:rPr>
              <w:color w:val="808080" w:themeColor="background1" w:themeShade="80"/>
              <w:sz w:val="14"/>
              <w:szCs w:val="14"/>
            </w:rPr>
          </w:pPr>
          <w:hyperlink w:anchor="Introduction" w:history="1">
            <w:r w:rsidR="00D237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D237D8" w:rsidRPr="00C76DF3" w:rsidRDefault="00D237D8"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D237D8" w:rsidRPr="00C76DF3" w:rsidRDefault="00C152C2" w:rsidP="00D237D8">
          <w:pPr>
            <w:pStyle w:val="ProductList-OfferingBody"/>
            <w:ind w:left="-72" w:right="-75"/>
            <w:jc w:val="center"/>
            <w:rPr>
              <w:color w:val="808080" w:themeColor="background1" w:themeShade="80"/>
              <w:sz w:val="14"/>
              <w:szCs w:val="14"/>
            </w:rPr>
          </w:pPr>
          <w:hyperlink w:anchor="GeneralTerms" w:history="1">
            <w:r w:rsidR="00D237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D237D8" w:rsidRPr="00C76DF3" w:rsidRDefault="00D237D8"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D237D8" w:rsidRPr="00C76DF3" w:rsidRDefault="00C152C2" w:rsidP="00D237D8">
          <w:pPr>
            <w:pStyle w:val="ProductList-OfferingBody"/>
            <w:ind w:left="-72" w:right="-77"/>
            <w:jc w:val="center"/>
            <w:rPr>
              <w:color w:val="808080" w:themeColor="background1" w:themeShade="80"/>
              <w:sz w:val="14"/>
              <w:szCs w:val="14"/>
            </w:rPr>
          </w:pPr>
          <w:hyperlink w:anchor="PrivacyandSecurityTerms" w:history="1">
            <w:r w:rsidR="00D237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D237D8" w:rsidRPr="00C76DF3" w:rsidRDefault="00D237D8"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D237D8" w:rsidRPr="00C76DF3" w:rsidRDefault="00C152C2" w:rsidP="00D237D8">
          <w:pPr>
            <w:pStyle w:val="ProductList-OfferingBody"/>
            <w:ind w:left="-72" w:right="-77"/>
            <w:jc w:val="center"/>
            <w:rPr>
              <w:color w:val="808080" w:themeColor="background1" w:themeShade="80"/>
              <w:sz w:val="14"/>
              <w:szCs w:val="14"/>
            </w:rPr>
          </w:pPr>
          <w:hyperlink w:anchor="OnlineServiceSpecificTerms" w:history="1">
            <w:r w:rsidR="00D237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D237D8" w:rsidRPr="00C76DF3" w:rsidRDefault="00D237D8"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D237D8" w:rsidRPr="00C76DF3" w:rsidRDefault="00C152C2" w:rsidP="00D237D8">
          <w:pPr>
            <w:pStyle w:val="ProductList-OfferingBody"/>
            <w:ind w:left="-72" w:right="-76"/>
            <w:jc w:val="center"/>
            <w:rPr>
              <w:color w:val="808080" w:themeColor="background1" w:themeShade="80"/>
              <w:sz w:val="14"/>
              <w:szCs w:val="14"/>
            </w:rPr>
          </w:pPr>
          <w:hyperlink w:anchor="Attachment1" w:history="1">
            <w:r w:rsidR="00D237D8">
              <w:rPr>
                <w:rStyle w:val="Hyperlink"/>
                <w:sz w:val="14"/>
                <w:szCs w:val="14"/>
              </w:rPr>
              <w:t>Anexos</w:t>
            </w:r>
          </w:hyperlink>
        </w:p>
      </w:tc>
    </w:tr>
  </w:tbl>
  <w:p w14:paraId="508B2095" w14:textId="77777777" w:rsidR="00CC5062" w:rsidRPr="00F000B7" w:rsidRDefault="00CC5062"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25245E2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A52E19" w:rsidRPr="00C76DF3" w:rsidRDefault="00C152C2"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A52E19" w:rsidRPr="00C76DF3" w:rsidRDefault="00C152C2"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A52E19" w:rsidRPr="00C76DF3" w:rsidRDefault="00C152C2"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A52E19" w:rsidRPr="00C76DF3" w:rsidRDefault="00C152C2"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A52E19" w:rsidRPr="00C76DF3" w:rsidRDefault="00C152C2"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50782B3F" w14:textId="77777777" w:rsidR="00CC5062" w:rsidRPr="00591643" w:rsidRDefault="00CC5062"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CC5062" w:rsidRPr="00C76DF3" w:rsidRDefault="00C152C2"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CC5062" w:rsidRPr="00C76DF3" w:rsidRDefault="00C152C2"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CC5062" w:rsidRPr="00C76DF3" w:rsidRDefault="00C152C2"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CC5062" w:rsidRPr="00C76DF3" w:rsidRDefault="00C152C2"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CC5062" w:rsidRPr="00C76DF3" w:rsidRDefault="00C152C2"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CC5062" w:rsidRPr="00C76DF3" w:rsidRDefault="00C152C2"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28B0879A" w14:textId="77777777" w:rsidR="00CC5062" w:rsidRPr="00591643" w:rsidRDefault="00CC506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CC5062" w:rsidRPr="00C76DF3" w:rsidRDefault="00C152C2" w:rsidP="005C51AC">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CC5062" w:rsidRPr="00C76DF3" w:rsidRDefault="00CC50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CC5062" w:rsidRPr="00C76DF3" w:rsidRDefault="00C152C2" w:rsidP="005C51AC">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CC5062" w:rsidRPr="00C76DF3" w:rsidRDefault="00CC50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CC5062" w:rsidRPr="00C76DF3" w:rsidRDefault="00C152C2" w:rsidP="005C51AC">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CC5062" w:rsidRPr="00C76DF3" w:rsidRDefault="00CC50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CC5062" w:rsidRPr="00C76DF3" w:rsidRDefault="00C152C2" w:rsidP="005C51AC">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CC5062" w:rsidRPr="00C76DF3" w:rsidRDefault="00C152C2" w:rsidP="005C51AC">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CC5062" w:rsidRPr="00C76DF3" w:rsidRDefault="00C152C2" w:rsidP="005C51AC">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2E57FB49" w14:textId="77777777" w:rsidR="00CC5062" w:rsidRPr="00591643" w:rsidRDefault="00CC506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CC5062" w:rsidRPr="00C76DF3" w:rsidRDefault="00C152C2"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CC5062" w:rsidRPr="00C76DF3" w:rsidRDefault="00C152C2"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CC5062" w:rsidRPr="00C76DF3" w:rsidRDefault="00C152C2"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CC5062" w:rsidRPr="00C76DF3" w:rsidRDefault="00C152C2"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CC5062" w:rsidRPr="00C76DF3" w:rsidRDefault="00C152C2"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CC5062" w:rsidRPr="00C76DF3" w:rsidRDefault="00C152C2"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0F1340BA" w14:textId="77777777" w:rsidR="00CC5062" w:rsidRPr="00591643" w:rsidRDefault="00CC506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CC5062" w:rsidRPr="00C76DF3" w:rsidRDefault="00C152C2" w:rsidP="00C17F3B">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CC5062" w:rsidRPr="00C76DF3" w:rsidRDefault="00CC5062"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CC5062" w:rsidRPr="00C76DF3" w:rsidRDefault="00C152C2" w:rsidP="00C17F3B">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CC5062" w:rsidRPr="00C76DF3" w:rsidRDefault="00CC5062"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CC5062" w:rsidRPr="00C76DF3" w:rsidRDefault="00C152C2" w:rsidP="00C17F3B">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CC5062" w:rsidRPr="00C76DF3" w:rsidRDefault="00CC5062"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CC5062" w:rsidRPr="00C76DF3" w:rsidRDefault="00C152C2" w:rsidP="00C17F3B">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CC5062" w:rsidRPr="00C76DF3" w:rsidRDefault="00CC5062"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CC5062" w:rsidRPr="00C76DF3" w:rsidRDefault="00C152C2" w:rsidP="00C17F3B">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CC5062" w:rsidRPr="00C76DF3" w:rsidRDefault="00CC5062"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CC5062" w:rsidRPr="00C76DF3" w:rsidRDefault="00C152C2" w:rsidP="00C17F3B">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6B9880F5" w14:textId="77777777" w:rsidR="00CC5062" w:rsidRPr="00570356" w:rsidRDefault="00CC5062"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CC5062" w:rsidRPr="00C76DF3" w:rsidRDefault="00C152C2"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CC5062" w:rsidRPr="00C76DF3" w:rsidRDefault="00C152C2"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CC5062" w:rsidRPr="00C76DF3" w:rsidRDefault="00C152C2"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CC5062" w:rsidRPr="00C76DF3" w:rsidRDefault="00C152C2"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CC5062" w:rsidRPr="00C76DF3" w:rsidRDefault="00C152C2"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CC5062" w:rsidRPr="00C76DF3" w:rsidRDefault="00C152C2"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5BA532B7" w14:textId="77777777" w:rsidR="00CC5062" w:rsidRPr="00591643" w:rsidRDefault="00CC506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C5062"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CC5062" w:rsidRPr="00C76DF3" w:rsidRDefault="00C152C2" w:rsidP="00502802">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CC5062" w:rsidRPr="00C76DF3" w:rsidRDefault="00CC506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CC5062" w:rsidRPr="00C76DF3" w:rsidRDefault="00C152C2" w:rsidP="00502802">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CC5062" w:rsidRPr="00C76DF3" w:rsidRDefault="00CC506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CC5062" w:rsidRPr="00C76DF3" w:rsidRDefault="00C152C2" w:rsidP="00502802">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CC5062" w:rsidRPr="00C76DF3" w:rsidRDefault="00CC506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CC5062" w:rsidRPr="00C76DF3" w:rsidRDefault="00C152C2" w:rsidP="00502802">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CC5062" w:rsidRPr="00C76DF3" w:rsidRDefault="00CC506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CC5062" w:rsidRPr="00C76DF3" w:rsidRDefault="00C152C2" w:rsidP="00502802">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CC5062" w:rsidRPr="00C76DF3" w:rsidRDefault="00CC506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CC5062" w:rsidRPr="00C76DF3" w:rsidRDefault="00C152C2" w:rsidP="00502802">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37D6445A" w14:textId="77777777" w:rsidR="00CC5062" w:rsidRPr="00591643" w:rsidRDefault="00CC506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CC5062" w:rsidRPr="00C76DF3" w:rsidRDefault="00C152C2" w:rsidP="00591643">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CC5062" w:rsidRPr="00C76DF3" w:rsidRDefault="00C152C2" w:rsidP="00591643">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CC5062" w:rsidRPr="00C76DF3" w:rsidRDefault="00C152C2" w:rsidP="003812FE">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CC5062" w:rsidRPr="00C76DF3" w:rsidRDefault="00C152C2" w:rsidP="00591643">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CC5062" w:rsidRPr="00C76DF3" w:rsidRDefault="00C152C2" w:rsidP="003812FE">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CC5062" w:rsidRPr="00C76DF3" w:rsidRDefault="00C152C2" w:rsidP="003812FE">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1FFE0C83" w14:textId="77777777" w:rsidR="00CC5062" w:rsidRPr="00591643" w:rsidRDefault="00CC506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42361BF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A52E19" w:rsidRPr="00C76DF3" w:rsidRDefault="00C152C2"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A52E19" w:rsidRPr="00C76DF3" w:rsidRDefault="00C152C2"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A52E19" w:rsidRPr="00C76DF3" w:rsidRDefault="00C152C2"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A52E19" w:rsidRPr="00C76DF3" w:rsidRDefault="00C152C2"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A52E19" w:rsidRPr="00C76DF3" w:rsidRDefault="00C152C2"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7BEA77C9" w14:textId="77777777" w:rsidR="00CC5062" w:rsidRPr="00591643" w:rsidRDefault="00CC506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CC5062" w:rsidRPr="00C76DF3" w:rsidRDefault="00C152C2"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CC5062" w:rsidRPr="00C76DF3" w:rsidRDefault="00C152C2"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CC5062" w:rsidRPr="00C76DF3" w:rsidRDefault="00C152C2"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CC5062" w:rsidRPr="00C76DF3" w:rsidRDefault="00C152C2"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CC5062" w:rsidRPr="00C76DF3" w:rsidRDefault="00C152C2"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CC5062" w:rsidRPr="00C76DF3" w:rsidRDefault="00C152C2"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52C803D1" w14:textId="77777777" w:rsidR="00CC5062" w:rsidRPr="00591643" w:rsidRDefault="00CC506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12DA68B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A52E19" w:rsidRPr="00C76DF3" w:rsidRDefault="00C152C2"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A52E19" w:rsidRPr="00C76DF3" w:rsidRDefault="00C152C2"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A52E19" w:rsidRPr="00C76DF3" w:rsidRDefault="00C152C2"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A52E19" w:rsidRPr="00C76DF3" w:rsidRDefault="00C152C2"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A52E19" w:rsidRPr="00C76DF3" w:rsidRDefault="00C152C2"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1013DE1B" w14:textId="77777777" w:rsidR="00CC5062" w:rsidRPr="00591643" w:rsidRDefault="00CC506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CC5062" w:rsidRPr="00C76DF3" w:rsidRDefault="00C152C2"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CC5062" w:rsidRPr="00C76DF3" w:rsidRDefault="00C152C2"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CC5062" w:rsidRPr="00C76DF3" w:rsidRDefault="00C152C2"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CC5062" w:rsidRPr="00C76DF3" w:rsidRDefault="00C152C2"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CC5062" w:rsidRPr="00C76DF3" w:rsidRDefault="00C152C2"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CC5062" w:rsidRPr="00C76DF3" w:rsidRDefault="00C152C2"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712B3DC3" w14:textId="77777777" w:rsidR="00CC5062" w:rsidRPr="00591643" w:rsidRDefault="00CC506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CC5062" w:rsidRPr="00C76DF3" w:rsidRDefault="00C152C2" w:rsidP="00591643">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CC5062" w:rsidRPr="00C76DF3" w:rsidRDefault="00C152C2" w:rsidP="00591643">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CC5062" w:rsidRPr="00C76DF3" w:rsidRDefault="00C152C2" w:rsidP="003812FE">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CC5062" w:rsidRPr="00C76DF3" w:rsidRDefault="00C152C2" w:rsidP="00591643">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CC5062" w:rsidRPr="00C76DF3" w:rsidRDefault="00C152C2" w:rsidP="003812FE">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CC5062" w:rsidRPr="00C76DF3" w:rsidRDefault="00C152C2" w:rsidP="003812FE">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0D64511C" w14:textId="77777777" w:rsidR="00CC5062" w:rsidRPr="00591643" w:rsidRDefault="00CC5062">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CC5062" w:rsidRPr="00C76DF3" w:rsidRDefault="00C152C2" w:rsidP="00591643">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CC5062" w:rsidRPr="00C76DF3" w:rsidRDefault="00C152C2" w:rsidP="00591643">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CC5062" w:rsidRPr="00C76DF3" w:rsidRDefault="00C152C2" w:rsidP="003812FE">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CC5062" w:rsidRPr="00C76DF3" w:rsidRDefault="00C152C2" w:rsidP="00591643">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CC5062" w:rsidRPr="00C76DF3" w:rsidRDefault="00C152C2" w:rsidP="003812FE">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CC5062" w:rsidRPr="00C76DF3" w:rsidRDefault="00C152C2" w:rsidP="003812FE">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7C05B10D" w14:textId="77777777" w:rsidR="00CC5062" w:rsidRPr="00591643" w:rsidRDefault="00CC506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2438CD91"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A52E19" w:rsidRPr="00C76DF3" w:rsidRDefault="00C152C2" w:rsidP="00A52E19">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A52E19" w:rsidRPr="00C76DF3" w:rsidRDefault="00A52E1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A52E19" w:rsidRPr="00C76DF3" w:rsidRDefault="00C152C2" w:rsidP="00A52E19">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A52E19" w:rsidRPr="00C76DF3" w:rsidRDefault="00A52E1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A52E19" w:rsidRPr="00C76DF3" w:rsidRDefault="00C152C2" w:rsidP="00A52E19">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A52E19" w:rsidRPr="00C76DF3" w:rsidRDefault="00C152C2" w:rsidP="00A52E19">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A52E19" w:rsidRPr="00C76DF3" w:rsidRDefault="00C152C2" w:rsidP="00A52E19">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58A5EC75" w14:textId="77777777" w:rsidR="00CC5062" w:rsidRPr="00591643" w:rsidRDefault="00CC5062"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A52E19" w:rsidRPr="00C76DF3" w:rsidRDefault="00C152C2" w:rsidP="0075568F">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A52E19" w:rsidRPr="00C76DF3" w:rsidRDefault="00A52E1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A52E19" w:rsidRPr="00C76DF3" w:rsidRDefault="00C152C2" w:rsidP="0075568F">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A52E19" w:rsidRPr="00C76DF3" w:rsidRDefault="00A52E1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A52E19" w:rsidRPr="00C76DF3" w:rsidRDefault="00C152C2" w:rsidP="0075568F">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A52E19" w:rsidRPr="00C76DF3" w:rsidRDefault="00C152C2" w:rsidP="0075568F">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A52E19" w:rsidRPr="00C76DF3" w:rsidRDefault="00C152C2" w:rsidP="0075568F">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6AC05D4E" w14:textId="77777777" w:rsidR="00CC5062" w:rsidRPr="00591643" w:rsidRDefault="00CC5062"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EA3C53" w14:textId="77777777" w:rsidR="00C152C2" w:rsidRDefault="00C152C2" w:rsidP="009A573F">
      <w:pPr>
        <w:spacing w:after="0" w:line="240" w:lineRule="auto"/>
      </w:pPr>
      <w:r>
        <w:separator/>
      </w:r>
    </w:p>
  </w:footnote>
  <w:footnote w:type="continuationSeparator" w:id="0">
    <w:p w14:paraId="3C70374E" w14:textId="77777777" w:rsidR="00C152C2" w:rsidRDefault="00C152C2" w:rsidP="009A573F">
      <w:pPr>
        <w:spacing w:after="0" w:line="240" w:lineRule="auto"/>
      </w:pPr>
      <w:r>
        <w:continuationSeparator/>
      </w:r>
    </w:p>
  </w:footnote>
  <w:footnote w:type="continuationNotice" w:id="1">
    <w:p w14:paraId="6F074BCF" w14:textId="77777777" w:rsidR="00C152C2" w:rsidRDefault="00C152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C5062" w:rsidRPr="004D27A6" w:rsidRDefault="00CC506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19289"/>
      <w:docPartObj>
        <w:docPartGallery w:val="Page Numbers (Top of Page)"/>
        <w:docPartUnique/>
      </w:docPartObj>
    </w:sdtPr>
    <w:sdtEndPr>
      <w:rPr>
        <w:noProof/>
        <w:sz w:val="16"/>
        <w:szCs w:val="16"/>
      </w:rPr>
    </w:sdtEndPr>
    <w:sdtContent>
      <w:p w14:paraId="08BE3A8E" w14:textId="7F10660B" w:rsidR="00CC5062" w:rsidRPr="00EA7E05" w:rsidRDefault="00C152C2"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CC5062" w:rsidRPr="00EA7E05">
              <w:rPr>
                <w:sz w:val="16"/>
              </w:rPr>
              <w:t xml:space="preserve">Termos dos Serviços Online com Licenciamento em Volume da Microsoft (Português de Portugal, </w:t>
            </w:r>
            <w:r w:rsidR="00101121" w:rsidRPr="00101121">
              <w:rPr>
                <w:sz w:val="16"/>
                <w:szCs w:val="16"/>
              </w:rPr>
              <w:t>Março</w:t>
            </w:r>
            <w:r w:rsidR="008F3FB8">
              <w:rPr>
                <w:sz w:val="16"/>
                <w:szCs w:val="16"/>
              </w:rPr>
              <w:t xml:space="preserve"> de 2020</w:t>
            </w:r>
            <w:r w:rsidR="00CC5062" w:rsidRPr="00EA7E05">
              <w:rPr>
                <w:sz w:val="16"/>
              </w:rPr>
              <w:t>)</w:t>
            </w:r>
          </w:sdtContent>
        </w:sdt>
        <w:r w:rsidR="00CC5062" w:rsidRPr="00EA7E05">
          <w:rPr>
            <w:sz w:val="16"/>
            <w:szCs w:val="16"/>
          </w:rPr>
          <w:tab/>
        </w:r>
        <w:r w:rsidR="00CC5062" w:rsidRPr="00EA7E05">
          <w:rPr>
            <w:sz w:val="16"/>
            <w:szCs w:val="16"/>
          </w:rPr>
          <w:fldChar w:fldCharType="begin"/>
        </w:r>
        <w:r w:rsidR="00CC5062" w:rsidRPr="00EA7E05">
          <w:rPr>
            <w:sz w:val="16"/>
            <w:szCs w:val="16"/>
          </w:rPr>
          <w:instrText xml:space="preserve"> PAGE   \* MERGEFORMAT </w:instrText>
        </w:r>
        <w:r w:rsidR="00CC5062" w:rsidRPr="00EA7E05">
          <w:rPr>
            <w:sz w:val="16"/>
            <w:szCs w:val="16"/>
          </w:rPr>
          <w:fldChar w:fldCharType="separate"/>
        </w:r>
        <w:r w:rsidR="00CC5062">
          <w:rPr>
            <w:sz w:val="16"/>
            <w:szCs w:val="16"/>
          </w:rPr>
          <w:t>2</w:t>
        </w:r>
        <w:r w:rsidR="00CC5062"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B550E9A" w:rsidR="00CC5062" w:rsidRPr="00EA7E05" w:rsidRDefault="00C152C2"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CC5062" w:rsidRPr="00EA7E05">
              <w:rPr>
                <w:sz w:val="16"/>
              </w:rPr>
              <w:t>Termos dos Serviços Online com Licenciamento em Volume da Microsoft (Português de Portugal,</w:t>
            </w:r>
            <w:r w:rsidR="008F3FB8" w:rsidRPr="008F3FB8">
              <w:rPr>
                <w:sz w:val="16"/>
                <w:szCs w:val="16"/>
              </w:rPr>
              <w:t xml:space="preserve"> </w:t>
            </w:r>
            <w:r w:rsidR="00101121" w:rsidRPr="00101121">
              <w:rPr>
                <w:sz w:val="16"/>
                <w:szCs w:val="16"/>
              </w:rPr>
              <w:t>Março</w:t>
            </w:r>
            <w:r w:rsidR="00CC5062">
              <w:rPr>
                <w:sz w:val="16"/>
                <w:szCs w:val="16"/>
              </w:rPr>
              <w:t xml:space="preserve"> de 2020</w:t>
            </w:r>
            <w:r w:rsidR="00CC5062" w:rsidRPr="00EA7E05">
              <w:rPr>
                <w:sz w:val="16"/>
              </w:rPr>
              <w:t>)</w:t>
            </w:r>
          </w:sdtContent>
        </w:sdt>
        <w:r w:rsidR="00CC5062" w:rsidRPr="00EA7E05">
          <w:rPr>
            <w:sz w:val="16"/>
            <w:szCs w:val="16"/>
          </w:rPr>
          <w:tab/>
        </w:r>
        <w:r w:rsidR="00CC5062" w:rsidRPr="00EA7E05">
          <w:rPr>
            <w:sz w:val="16"/>
            <w:szCs w:val="16"/>
          </w:rPr>
          <w:fldChar w:fldCharType="begin"/>
        </w:r>
        <w:r w:rsidR="00CC5062" w:rsidRPr="00EA7E05">
          <w:rPr>
            <w:sz w:val="16"/>
            <w:szCs w:val="16"/>
          </w:rPr>
          <w:instrText xml:space="preserve"> PAGE   \* MERGEFORMAT </w:instrText>
        </w:r>
        <w:r w:rsidR="00CC5062" w:rsidRPr="00EA7E05">
          <w:rPr>
            <w:sz w:val="16"/>
            <w:szCs w:val="16"/>
          </w:rPr>
          <w:fldChar w:fldCharType="separate"/>
        </w:r>
        <w:r w:rsidR="00CC5062" w:rsidRPr="00EA7E05">
          <w:rPr>
            <w:noProof/>
            <w:sz w:val="16"/>
            <w:szCs w:val="16"/>
          </w:rPr>
          <w:t>2</w:t>
        </w:r>
        <w:r w:rsidR="00CC5062"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proofState w:spelling="clean" w:grammar="clean"/>
  <w:documentProtection w:edit="readOnly" w:formatting="1" w:enforcement="1" w:cryptProviderType="rsaAES" w:cryptAlgorithmClass="hash" w:cryptAlgorithmType="typeAny" w:cryptAlgorithmSid="14" w:cryptSpinCount="100000" w:hash="G5/m2m3ENOFFkaFBFM23s2L9DkL0L9CXTRueGtE4a7iQAWR6SL0CPrf3uoRPQPMdmCJ98wuqdHZZ7N+XmX334g==" w:salt="VkFFLKgM2tcL46NouLS4Z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2A13"/>
    <w:rsid w:val="00055772"/>
    <w:rsid w:val="00056138"/>
    <w:rsid w:val="00056522"/>
    <w:rsid w:val="00056FAF"/>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30AA"/>
    <w:rsid w:val="000F30F7"/>
    <w:rsid w:val="000F4D04"/>
    <w:rsid w:val="000F56C8"/>
    <w:rsid w:val="00101121"/>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77D92"/>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14B"/>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D0AC4"/>
    <w:rsid w:val="005D1CA5"/>
    <w:rsid w:val="005D22F8"/>
    <w:rsid w:val="005D5E14"/>
    <w:rsid w:val="005D6244"/>
    <w:rsid w:val="005D6CD9"/>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536"/>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07E2B"/>
    <w:rsid w:val="00A11413"/>
    <w:rsid w:val="00A11441"/>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2C2"/>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8403201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9208196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689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hyperlink" Target="http://www.office.com/sca" TargetMode="External"/><Relationship Id="rId84" Type="http://schemas.openxmlformats.org/officeDocument/2006/relationships/footer" Target="footer26.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file:///C:\Users\becky\AppData\Local\Temp\Temp1_PTE.zip\Buildback%20for%20OST%20%2034%20lang%20%202-12-20.docx"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footer" Target="footer33.xm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6.xml"/><Relationship Id="rId69" Type="http://schemas.openxmlformats.org/officeDocument/2006/relationships/hyperlink" Target="https://aka.ms/bingmapsplatformapistou"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hyperlink" Target="file:///C:\Users\becky\AppData\Local\Temp\Temp1_PTE.zip\Buildback%20for%20OST%20%2034%20lang%20%202-12-20.docx" TargetMode="External"/><Relationship Id="rId25" Type="http://schemas.openxmlformats.org/officeDocument/2006/relationships/hyperlink" Target="http://go.microsoft.com/?linkid=9839207"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9.xm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fontTable" Target="fontTable.xm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21.xml"/><Relationship Id="rId83" Type="http://schemas.openxmlformats.org/officeDocument/2006/relationships/hyperlink" Target="https://go.microsoft.com/fwlink/?linkid=868812" TargetMode="External"/><Relationship Id="rId88" Type="http://schemas.openxmlformats.org/officeDocument/2006/relationships/hyperlink" Target="https://aka.ms/github_terms"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1.xml"/><Relationship Id="rId60" Type="http://schemas.openxmlformats.org/officeDocument/2006/relationships/hyperlink" Target="http://go.microsoft.com/?linkid=9839207" TargetMode="External"/><Relationship Id="rId65" Type="http://schemas.openxmlformats.org/officeDocument/2006/relationships/footer" Target="footer17.xml"/><Relationship Id="rId73" Type="http://schemas.openxmlformats.org/officeDocument/2006/relationships/footer" Target="footer19.xml"/><Relationship Id="rId78" Type="http://schemas.openxmlformats.org/officeDocument/2006/relationships/hyperlink" Target="https://go.microsoft.com/fwlink/?LinkId=521839" TargetMode="Externa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532"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20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3.xml"/><Relationship Id="rId76" Type="http://schemas.openxmlformats.org/officeDocument/2006/relationships/hyperlink" Target="https://aka.ms/bingmapsplatformapistou"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30.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9.xml"/><Relationship Id="rId61" Type="http://schemas.openxmlformats.org/officeDocument/2006/relationships/hyperlink" Target="http://www.office.com/sca" TargetMode="External"/><Relationship Id="rId82" Type="http://schemas.openxmlformats.org/officeDocument/2006/relationships/footer" Target="footer25.xml"/><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pt-pt/regions" TargetMode="External"/><Relationship Id="rId56" Type="http://schemas.openxmlformats.org/officeDocument/2006/relationships/footer" Target="footer14.xml"/><Relationship Id="rId77" Type="http://schemas.openxmlformats.org/officeDocument/2006/relationships/hyperlink" Target="https://aka.ms/bingmapsplatformsdks/"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8.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CD1724-24D2-423C-AA5F-19BF306E7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21879</Words>
  <Characters>124713</Characters>
  <Application>Microsoft Office Word</Application>
  <DocSecurity>8</DocSecurity>
  <Lines>1039</Lines>
  <Paragraphs>292</Paragraphs>
  <ScaleCrop>false</ScaleCrop>
  <LinksUpToDate>false</LinksUpToDate>
  <CharactersWithSpaces>146300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2020-02-25T22:39:00Z</dcterms:created>
  <dcterms:modified xsi:type="dcterms:W3CDTF">2020-02-25T22:39:00Z</dcterms:modified>
</cp:coreProperties>
</file>